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C7BF" w14:textId="77777777" w:rsidR="00C9186B" w:rsidRPr="003472C5" w:rsidRDefault="00B22E10" w:rsidP="00F4031E">
      <w:pPr>
        <w:pBdr>
          <w:bottom w:val="single" w:sz="4" w:space="1" w:color="auto"/>
        </w:pBdr>
        <w:jc w:val="both"/>
        <w:rPr>
          <w:rFonts w:ascii="AvenirNext LT Pro Regular" w:hAnsi="AvenirNext LT Pro Regular" w:cs="Arial"/>
          <w:bCs/>
          <w:sz w:val="22"/>
          <w:szCs w:val="22"/>
        </w:rPr>
      </w:pPr>
      <w:r w:rsidRPr="003472C5">
        <w:rPr>
          <w:rFonts w:ascii="AvenirNext LT Pro Regular" w:hAnsi="AvenirNext LT Pro Regular" w:cs="Arial"/>
          <w:bCs/>
          <w:sz w:val="22"/>
          <w:szCs w:val="22"/>
        </w:rPr>
        <w:t>PRESSEMITTEILUNG</w:t>
      </w:r>
    </w:p>
    <w:p w14:paraId="36D3D41D" w14:textId="77777777" w:rsidR="00DB3CFB" w:rsidRPr="00D337F3" w:rsidRDefault="00DB3CFB" w:rsidP="00F4031E">
      <w:pPr>
        <w:autoSpaceDE w:val="0"/>
        <w:autoSpaceDN w:val="0"/>
        <w:adjustRightInd w:val="0"/>
        <w:spacing w:line="360" w:lineRule="auto"/>
        <w:jc w:val="both"/>
        <w:rPr>
          <w:rFonts w:ascii="Arial" w:hAnsi="Arial" w:cs="Arial"/>
          <w:b/>
          <w:bCs/>
          <w:sz w:val="20"/>
          <w:szCs w:val="20"/>
        </w:rPr>
      </w:pPr>
    </w:p>
    <w:p w14:paraId="777D1B52" w14:textId="77777777" w:rsidR="00647B82" w:rsidRPr="00D337F3" w:rsidRDefault="00647B82" w:rsidP="000216C5">
      <w:pPr>
        <w:rPr>
          <w:rFonts w:ascii="Arial" w:hAnsi="Arial" w:cs="Arial"/>
          <w:b/>
          <w:bCs/>
          <w:sz w:val="40"/>
          <w:szCs w:val="40"/>
        </w:rPr>
      </w:pPr>
    </w:p>
    <w:p w14:paraId="158E213D" w14:textId="5A3AB599" w:rsidR="004B5F14" w:rsidRPr="00D337F3" w:rsidRDefault="005176BD" w:rsidP="005176BD">
      <w:pPr>
        <w:spacing w:line="360" w:lineRule="auto"/>
        <w:rPr>
          <w:rFonts w:ascii="AvenirNext LT Pro Medium" w:hAnsi="AvenirNext LT Pro Medium" w:cs="Arial"/>
          <w:b/>
          <w:bCs/>
          <w:sz w:val="40"/>
          <w:szCs w:val="40"/>
        </w:rPr>
      </w:pPr>
      <w:r w:rsidRPr="00D337F3">
        <w:rPr>
          <w:rFonts w:ascii="AvenirNext LT Pro Medium" w:hAnsi="AvenirNext LT Pro Medium" w:cs="Arial"/>
          <w:b/>
          <w:bCs/>
          <w:sz w:val="40"/>
          <w:szCs w:val="40"/>
        </w:rPr>
        <w:t>Zweites Leben für gebrauchte Kleidung</w:t>
      </w:r>
    </w:p>
    <w:p w14:paraId="3659F51F" w14:textId="77777777" w:rsidR="00730263" w:rsidRDefault="005176BD" w:rsidP="00730263">
      <w:pPr>
        <w:pStyle w:val="Listenabsatz"/>
        <w:numPr>
          <w:ilvl w:val="0"/>
          <w:numId w:val="2"/>
        </w:numPr>
        <w:ind w:left="714" w:hanging="357"/>
        <w:rPr>
          <w:rFonts w:ascii="AvenirNext LT Pro Regular" w:hAnsi="AvenirNext LT Pro Regular" w:cs="Arial"/>
          <w:sz w:val="22"/>
          <w:szCs w:val="22"/>
        </w:rPr>
      </w:pPr>
      <w:r w:rsidRPr="00730263">
        <w:rPr>
          <w:rFonts w:ascii="AvenirNext LT Pro Regular" w:hAnsi="AvenirNext LT Pro Regular" w:cs="Arial"/>
          <w:sz w:val="22"/>
          <w:szCs w:val="22"/>
        </w:rPr>
        <w:t xml:space="preserve">Modelabel Elkline und Textilexperte WKS errichten Kompetenzzentrum für </w:t>
      </w:r>
      <w:proofErr w:type="spellStart"/>
      <w:r w:rsidRPr="00730263">
        <w:rPr>
          <w:rFonts w:ascii="AvenirNext LT Pro Regular" w:hAnsi="AvenirNext LT Pro Regular" w:cs="Arial"/>
          <w:sz w:val="22"/>
          <w:szCs w:val="22"/>
        </w:rPr>
        <w:t>Circular</w:t>
      </w:r>
      <w:proofErr w:type="spellEnd"/>
    </w:p>
    <w:p w14:paraId="089DCBCC" w14:textId="2F038D8C" w:rsidR="00164CEA" w:rsidRDefault="005176BD" w:rsidP="00730263">
      <w:pPr>
        <w:pStyle w:val="Listenabsatz"/>
        <w:spacing w:line="360" w:lineRule="auto"/>
        <w:ind w:left="714"/>
        <w:rPr>
          <w:rFonts w:ascii="AvenirNext LT Pro Regular" w:hAnsi="AvenirNext LT Pro Regular" w:cs="Arial"/>
          <w:sz w:val="22"/>
          <w:szCs w:val="22"/>
        </w:rPr>
      </w:pPr>
      <w:r w:rsidRPr="00730263">
        <w:rPr>
          <w:rFonts w:ascii="AvenirNext LT Pro Regular" w:hAnsi="AvenirNext LT Pro Regular" w:cs="Arial"/>
          <w:sz w:val="22"/>
          <w:szCs w:val="22"/>
        </w:rPr>
        <w:t>Fashion</w:t>
      </w:r>
    </w:p>
    <w:p w14:paraId="18288C84" w14:textId="5EE871E4" w:rsidR="00730263" w:rsidRDefault="00730263" w:rsidP="00730263">
      <w:pPr>
        <w:pStyle w:val="Listenabsatz"/>
        <w:numPr>
          <w:ilvl w:val="0"/>
          <w:numId w:val="2"/>
        </w:numPr>
        <w:spacing w:line="360" w:lineRule="auto"/>
        <w:ind w:left="714" w:hanging="357"/>
        <w:rPr>
          <w:rFonts w:ascii="AvenirNext LT Pro Regular" w:hAnsi="AvenirNext LT Pro Regular" w:cs="Arial"/>
          <w:sz w:val="22"/>
          <w:szCs w:val="22"/>
        </w:rPr>
      </w:pPr>
      <w:r>
        <w:rPr>
          <w:rFonts w:ascii="AvenirNext LT Pro Regular" w:hAnsi="AvenirNext LT Pro Regular" w:cs="Arial"/>
          <w:sz w:val="22"/>
          <w:szCs w:val="22"/>
        </w:rPr>
        <w:t>Elkline und WKS etablieren Gütesiegel für Kreislaufwirtschaft</w:t>
      </w:r>
    </w:p>
    <w:p w14:paraId="16662022" w14:textId="068345C1" w:rsidR="00730263" w:rsidRPr="00730263" w:rsidRDefault="00730263" w:rsidP="00730263">
      <w:pPr>
        <w:pStyle w:val="Listenabsatz"/>
        <w:numPr>
          <w:ilvl w:val="0"/>
          <w:numId w:val="2"/>
        </w:numPr>
        <w:spacing w:line="360" w:lineRule="auto"/>
        <w:ind w:left="714" w:hanging="357"/>
        <w:rPr>
          <w:rFonts w:ascii="AvenirNext LT Pro Regular" w:hAnsi="AvenirNext LT Pro Regular" w:cs="Arial"/>
          <w:sz w:val="22"/>
          <w:szCs w:val="22"/>
        </w:rPr>
      </w:pPr>
      <w:r>
        <w:rPr>
          <w:rFonts w:ascii="AvenirNext LT Pro Regular" w:hAnsi="AvenirNext LT Pro Regular" w:cs="Arial"/>
          <w:sz w:val="22"/>
          <w:szCs w:val="22"/>
        </w:rPr>
        <w:t>Modelabel und Textilexperten kooperieren für nachhaltige Kleidung</w:t>
      </w:r>
    </w:p>
    <w:p w14:paraId="28A01226" w14:textId="3F1B6974" w:rsidR="00164CEA" w:rsidRDefault="00164CEA" w:rsidP="005176BD">
      <w:pPr>
        <w:spacing w:line="360" w:lineRule="auto"/>
        <w:rPr>
          <w:rFonts w:ascii="AvenirNext LT Pro Regular" w:hAnsi="AvenirNext LT Pro Regular" w:cs="Arial"/>
          <w:b/>
          <w:bCs/>
          <w:sz w:val="28"/>
          <w:szCs w:val="28"/>
        </w:rPr>
      </w:pPr>
    </w:p>
    <w:p w14:paraId="39845173" w14:textId="72B1B182" w:rsidR="005176BD" w:rsidRPr="00D337F3" w:rsidRDefault="005176BD" w:rsidP="005176BD">
      <w:pPr>
        <w:spacing w:line="360" w:lineRule="auto"/>
        <w:rPr>
          <w:rFonts w:ascii="AvenirNext LT Pro Regular" w:hAnsi="AvenirNext LT Pro Regular" w:cs="Arial"/>
          <w:sz w:val="22"/>
          <w:szCs w:val="22"/>
        </w:rPr>
      </w:pPr>
      <w:r w:rsidRPr="00730263">
        <w:rPr>
          <w:rFonts w:ascii="AvenirNext LT Pro Regular" w:hAnsi="AvenirNext LT Pro Regular" w:cs="Arial"/>
          <w:sz w:val="18"/>
          <w:szCs w:val="20"/>
        </w:rPr>
        <w:t>Wilsum/Hamburg</w:t>
      </w:r>
      <w:r w:rsidR="008D7240" w:rsidRPr="00730263">
        <w:rPr>
          <w:rFonts w:ascii="AvenirNext LT Pro Regular" w:hAnsi="AvenirNext LT Pro Regular" w:cs="Arial"/>
          <w:sz w:val="18"/>
          <w:szCs w:val="18"/>
        </w:rPr>
        <w:t>,</w:t>
      </w:r>
      <w:r w:rsidR="004B5F14" w:rsidRPr="00730263">
        <w:rPr>
          <w:rFonts w:ascii="AvenirNext LT Pro Regular" w:hAnsi="AvenirNext LT Pro Regular" w:cs="Arial"/>
          <w:sz w:val="18"/>
          <w:szCs w:val="18"/>
        </w:rPr>
        <w:t xml:space="preserve"> </w:t>
      </w:r>
      <w:r w:rsidRPr="00730263">
        <w:rPr>
          <w:rFonts w:ascii="AvenirNext LT Pro Regular" w:hAnsi="AvenirNext LT Pro Regular" w:cs="Arial"/>
          <w:sz w:val="18"/>
          <w:szCs w:val="18"/>
        </w:rPr>
        <w:t>2</w:t>
      </w:r>
      <w:r w:rsidR="0088564C">
        <w:rPr>
          <w:rFonts w:ascii="AvenirNext LT Pro Regular" w:hAnsi="AvenirNext LT Pro Regular" w:cs="Arial"/>
          <w:sz w:val="18"/>
          <w:szCs w:val="18"/>
        </w:rPr>
        <w:t>1</w:t>
      </w:r>
      <w:r w:rsidR="002E1AE1" w:rsidRPr="00730263">
        <w:rPr>
          <w:rFonts w:ascii="AvenirNext LT Pro Regular" w:hAnsi="AvenirNext LT Pro Regular" w:cs="Arial"/>
          <w:sz w:val="18"/>
          <w:szCs w:val="18"/>
        </w:rPr>
        <w:t>.</w:t>
      </w:r>
      <w:r w:rsidR="00730263">
        <w:rPr>
          <w:rFonts w:ascii="AvenirNext LT Pro Regular" w:hAnsi="AvenirNext LT Pro Regular" w:cs="Arial"/>
          <w:sz w:val="18"/>
          <w:szCs w:val="18"/>
        </w:rPr>
        <w:t xml:space="preserve"> </w:t>
      </w:r>
      <w:r w:rsidRPr="00730263">
        <w:rPr>
          <w:rFonts w:ascii="AvenirNext LT Pro Regular" w:hAnsi="AvenirNext LT Pro Regular" w:cs="Arial"/>
          <w:sz w:val="18"/>
          <w:szCs w:val="18"/>
        </w:rPr>
        <w:t>September 2022</w:t>
      </w:r>
      <w:r w:rsidRPr="00D337F3">
        <w:rPr>
          <w:rFonts w:ascii="AvenirNext LT Pro Regular" w:hAnsi="AvenirNext LT Pro Regular" w:cs="Arial"/>
        </w:rPr>
        <w:br/>
      </w:r>
      <w:r w:rsidRPr="00D337F3">
        <w:rPr>
          <w:rFonts w:ascii="AvenirNext LT Pro Regular" w:hAnsi="AvenirNext LT Pro Regular" w:cs="Arial"/>
          <w:sz w:val="22"/>
          <w:szCs w:val="22"/>
        </w:rPr>
        <w:t>Elkline und WKS beleben die textile Kreislaufwirtschaft mit Vorteilen für alle Beteiligte</w:t>
      </w:r>
      <w:r w:rsidR="00BB023D">
        <w:rPr>
          <w:rFonts w:ascii="AvenirNext LT Pro Regular" w:hAnsi="AvenirNext LT Pro Regular" w:cs="Arial"/>
          <w:sz w:val="22"/>
          <w:szCs w:val="22"/>
        </w:rPr>
        <w:t>n</w:t>
      </w:r>
      <w:r w:rsidRPr="00D337F3">
        <w:rPr>
          <w:rFonts w:ascii="AvenirNext LT Pro Regular" w:hAnsi="AvenirNext LT Pro Regular" w:cs="Arial"/>
          <w:sz w:val="22"/>
          <w:szCs w:val="22"/>
        </w:rPr>
        <w:t>. Das nachhaltige Modelabel aus Hamburg und die im niedersächsischen Wilsum ansässigen Experten für die Aufbereitung und Prüfung von Textilien haben eine Absichtserklärung für ein Textilrecycling- und Reparatur-Kompetenzzentrum in Wilsum unterzeichnet. Ziel ist es, gebrauchter Bekleidung wirtschaftlich und nachhaltig ein zweites Leben zu ermöglichen – und das auf Basis einer zertifizierten Prüfung und Aufbereitung.</w:t>
      </w:r>
    </w:p>
    <w:p w14:paraId="43DF80CA" w14:textId="77777777" w:rsidR="005176BD" w:rsidRPr="00D337F3" w:rsidRDefault="005176BD" w:rsidP="005176BD">
      <w:pPr>
        <w:spacing w:line="360" w:lineRule="auto"/>
        <w:rPr>
          <w:rFonts w:ascii="AvenirNext LT Pro Regular" w:hAnsi="AvenirNext LT Pro Regular" w:cs="Arial"/>
          <w:sz w:val="22"/>
          <w:szCs w:val="22"/>
        </w:rPr>
      </w:pPr>
    </w:p>
    <w:p w14:paraId="24358265" w14:textId="3FA1B51E" w:rsidR="005176BD" w:rsidRPr="00D337F3" w:rsidRDefault="005176BD" w:rsidP="005176BD">
      <w:pPr>
        <w:spacing w:line="360" w:lineRule="auto"/>
        <w:rPr>
          <w:rFonts w:ascii="AvenirNext LT Pro Regular" w:hAnsi="AvenirNext LT Pro Regular" w:cs="Arial"/>
          <w:sz w:val="22"/>
          <w:szCs w:val="22"/>
        </w:rPr>
      </w:pPr>
      <w:r w:rsidRPr="00D337F3">
        <w:rPr>
          <w:rFonts w:ascii="AvenirNext LT Pro Regular" w:hAnsi="AvenirNext LT Pro Regular" w:cs="Arial"/>
          <w:sz w:val="22"/>
          <w:szCs w:val="22"/>
        </w:rPr>
        <w:t xml:space="preserve">Von dem Ansatz sollen sowohl die modebewussten Interessenten als auch die Umwelt gleichermaßen profitieren: „Wir bieten unseren Kundinnen und Kunden die Rückgabe von urbaner Outdoorbekleidung am Ende der Nutzungszeit an und verbinden die Rückgabe mit einem attraktiven Anreizsystem“, beschreibt Bettina Bothe, Head </w:t>
      </w:r>
      <w:proofErr w:type="spellStart"/>
      <w:r w:rsidRPr="00D337F3">
        <w:rPr>
          <w:rFonts w:ascii="AvenirNext LT Pro Regular" w:hAnsi="AvenirNext LT Pro Regular" w:cs="Arial"/>
          <w:sz w:val="22"/>
          <w:szCs w:val="22"/>
        </w:rPr>
        <w:t>of</w:t>
      </w:r>
      <w:proofErr w:type="spellEnd"/>
      <w:r w:rsidRPr="00D337F3">
        <w:rPr>
          <w:rFonts w:ascii="AvenirNext LT Pro Regular" w:hAnsi="AvenirNext LT Pro Regular" w:cs="Arial"/>
          <w:sz w:val="22"/>
          <w:szCs w:val="22"/>
        </w:rPr>
        <w:t xml:space="preserve"> Brand bei der Elkline GmbH, den Übergang vom ersten zum zweiten Lebenszyklus einer Textilie. „Getragene Kleidungsstücke werden direkt zur WKS gesendet. Die Experten in Wilsum begutachten, reinigen und reparieren sie abhängig von ihrem Zustand. Danach werden sie unter SECOND LIFE </w:t>
      </w:r>
      <w:proofErr w:type="spellStart"/>
      <w:r w:rsidRPr="00D337F3">
        <w:rPr>
          <w:rFonts w:ascii="AvenirNext LT Pro Regular" w:hAnsi="AvenirNext LT Pro Regular" w:cs="Arial"/>
          <w:sz w:val="22"/>
          <w:szCs w:val="22"/>
        </w:rPr>
        <w:t>by</w:t>
      </w:r>
      <w:proofErr w:type="spellEnd"/>
      <w:r w:rsidRPr="00D337F3">
        <w:rPr>
          <w:rFonts w:ascii="AvenirNext LT Pro Regular" w:hAnsi="AvenirNext LT Pro Regular" w:cs="Arial"/>
          <w:sz w:val="22"/>
          <w:szCs w:val="22"/>
        </w:rPr>
        <w:t xml:space="preserve"> Elkline zum Verkauf angeboten.“ Elkline und WKS gehen davon aus, dass durch die Wiederaufbereitung von Kleidungsteilen durchschnittlich mehr als 50 Prozent an CO2-Emissionen gegenüber der Neuproduktion und Entsorgung vermieden werden können. „Die Interessenten gebrauchter Produkte profitieren von einer ebenso nachhaltigen wie qualitativ hochwertigen Bekleidung zu günstigeren Preisen.“</w:t>
      </w:r>
    </w:p>
    <w:p w14:paraId="0B693D65" w14:textId="77777777" w:rsidR="005176BD" w:rsidRPr="00D337F3" w:rsidRDefault="005176BD" w:rsidP="005176BD">
      <w:pPr>
        <w:spacing w:line="360" w:lineRule="auto"/>
        <w:rPr>
          <w:rFonts w:ascii="AvenirNext LT Pro Regular" w:hAnsi="AvenirNext LT Pro Regular" w:cs="Arial"/>
          <w:sz w:val="22"/>
          <w:szCs w:val="22"/>
        </w:rPr>
      </w:pPr>
    </w:p>
    <w:p w14:paraId="116C8357" w14:textId="655D5D16" w:rsidR="00F76AAE" w:rsidRDefault="005176BD" w:rsidP="00FB429F">
      <w:pPr>
        <w:spacing w:line="360" w:lineRule="auto"/>
        <w:rPr>
          <w:rFonts w:ascii="AvenirNext LT Pro Regular" w:hAnsi="AvenirNext LT Pro Regular" w:cs="Arial"/>
          <w:sz w:val="22"/>
          <w:szCs w:val="22"/>
        </w:rPr>
      </w:pPr>
      <w:r w:rsidRPr="00D337F3">
        <w:rPr>
          <w:rFonts w:ascii="AvenirNext LT Pro Regular" w:hAnsi="AvenirNext LT Pro Regular" w:cs="Arial"/>
          <w:sz w:val="22"/>
          <w:szCs w:val="22"/>
        </w:rPr>
        <w:t xml:space="preserve">„Wir freuen uns, unsere textile Kompetenz gemeinsam mit dem innovativen Modelabel Elkline in einer ganzheitlichen Lösung anzubieten“, sagt Michael Hofmann, Geschäftsführer bei der WKS. „Die Überprüfung und erforderlichenfalls Instandsetzung werden wir mit unserem WKS-Gütesiegel an jedem freigegebenen Kleidungsteil </w:t>
      </w:r>
      <w:r w:rsidRPr="00D337F3">
        <w:rPr>
          <w:rFonts w:ascii="AvenirNext LT Pro Regular" w:hAnsi="AvenirNext LT Pro Regular" w:cs="Arial"/>
          <w:sz w:val="22"/>
          <w:szCs w:val="22"/>
        </w:rPr>
        <w:lastRenderedPageBreak/>
        <w:t>zertifizieren. Somit ist auch für Second-Hand-Nutzende deutlich erkennbar, dass sie ein unabhängig auf Sicherheit und Zuverlässigkeit geprüftes Kleidungsstück erwerben.“</w:t>
      </w:r>
    </w:p>
    <w:p w14:paraId="49C8F247" w14:textId="3D036D1A" w:rsidR="007D15D4" w:rsidRDefault="007D15D4" w:rsidP="00FB429F">
      <w:pPr>
        <w:spacing w:line="360" w:lineRule="auto"/>
        <w:rPr>
          <w:rFonts w:ascii="AvenirNext LT Pro Regular" w:hAnsi="AvenirNext LT Pro Regular" w:cs="Arial"/>
          <w:sz w:val="22"/>
          <w:szCs w:val="22"/>
        </w:rPr>
      </w:pPr>
    </w:p>
    <w:p w14:paraId="477D5A15" w14:textId="65DC47D1" w:rsidR="007D15D4" w:rsidRPr="00D337F3" w:rsidRDefault="007D15D4" w:rsidP="00FB429F">
      <w:pPr>
        <w:spacing w:line="360" w:lineRule="auto"/>
        <w:rPr>
          <w:rFonts w:ascii="Arial" w:hAnsi="Arial" w:cs="Arial"/>
          <w:sz w:val="22"/>
          <w:szCs w:val="22"/>
        </w:rPr>
      </w:pPr>
      <w:r>
        <w:rPr>
          <w:rFonts w:ascii="AvenirNext LT Pro Regular" w:hAnsi="AvenirNext LT Pro Regular" w:cs="Arial"/>
          <w:sz w:val="22"/>
          <w:szCs w:val="22"/>
        </w:rPr>
        <w:t>(1.98</w:t>
      </w:r>
      <w:r w:rsidR="00FC561B">
        <w:rPr>
          <w:rFonts w:ascii="AvenirNext LT Pro Regular" w:hAnsi="AvenirNext LT Pro Regular" w:cs="Arial"/>
          <w:sz w:val="22"/>
          <w:szCs w:val="22"/>
        </w:rPr>
        <w:t>1</w:t>
      </w:r>
      <w:r>
        <w:rPr>
          <w:rFonts w:ascii="AvenirNext LT Pro Regular" w:hAnsi="AvenirNext LT Pro Regular" w:cs="Arial"/>
          <w:sz w:val="22"/>
          <w:szCs w:val="22"/>
        </w:rPr>
        <w:t xml:space="preserve"> Zeichen)</w:t>
      </w:r>
    </w:p>
    <w:p w14:paraId="0AF75DFA" w14:textId="0F59DAA6" w:rsidR="00F76AAE" w:rsidRPr="00D337F3" w:rsidRDefault="00F76AAE" w:rsidP="00FB429F">
      <w:pPr>
        <w:spacing w:line="360" w:lineRule="auto"/>
        <w:rPr>
          <w:rFonts w:ascii="Arial" w:hAnsi="Arial" w:cs="Arial"/>
          <w:b/>
          <w:sz w:val="22"/>
          <w:szCs w:val="22"/>
        </w:rPr>
      </w:pPr>
    </w:p>
    <w:p w14:paraId="0525D5BF" w14:textId="1785AB49" w:rsidR="005176BD" w:rsidRPr="00D337F3" w:rsidRDefault="005176BD" w:rsidP="00FB429F">
      <w:pPr>
        <w:spacing w:line="360" w:lineRule="auto"/>
        <w:rPr>
          <w:rFonts w:ascii="Arial" w:hAnsi="Arial" w:cs="Arial"/>
          <w:b/>
          <w:sz w:val="22"/>
          <w:szCs w:val="22"/>
        </w:rPr>
      </w:pPr>
    </w:p>
    <w:p w14:paraId="7E08D5C3" w14:textId="33FD91EA" w:rsidR="005176BD" w:rsidRPr="00D337F3" w:rsidRDefault="005176BD" w:rsidP="00FB429F">
      <w:pPr>
        <w:spacing w:line="360" w:lineRule="auto"/>
        <w:rPr>
          <w:rFonts w:ascii="Arial" w:hAnsi="Arial" w:cs="Arial"/>
          <w:b/>
          <w:sz w:val="22"/>
          <w:szCs w:val="22"/>
        </w:rPr>
      </w:pPr>
    </w:p>
    <w:p w14:paraId="21D387D0" w14:textId="77777777" w:rsidR="005176BD" w:rsidRPr="00D337F3" w:rsidRDefault="005176BD" w:rsidP="00FB429F">
      <w:pPr>
        <w:spacing w:line="360" w:lineRule="auto"/>
        <w:rPr>
          <w:rFonts w:ascii="Arial" w:hAnsi="Arial" w:cs="Arial"/>
          <w:b/>
          <w:sz w:val="22"/>
          <w:szCs w:val="22"/>
        </w:rPr>
      </w:pPr>
    </w:p>
    <w:p w14:paraId="7B4756DF" w14:textId="2B8A78F5" w:rsidR="005176BD" w:rsidRDefault="005176BD" w:rsidP="00FB429F">
      <w:pPr>
        <w:spacing w:line="360" w:lineRule="auto"/>
        <w:rPr>
          <w:rFonts w:ascii="AvenirNext LT Pro Regular" w:hAnsi="AvenirNext LT Pro Regular" w:cs="Arial"/>
          <w:b/>
          <w:sz w:val="22"/>
          <w:szCs w:val="22"/>
        </w:rPr>
      </w:pPr>
      <w:r w:rsidRPr="00FB429F">
        <w:rPr>
          <w:rFonts w:ascii="AvenirNext LT Pro Regular" w:hAnsi="AvenirNext LT Pro Regular" w:cs="Arial"/>
          <w:b/>
          <w:sz w:val="22"/>
          <w:szCs w:val="22"/>
        </w:rPr>
        <w:t>Über Elkline</w:t>
      </w:r>
    </w:p>
    <w:p w14:paraId="7A4F1788" w14:textId="77777777" w:rsidR="00FB429F" w:rsidRPr="00FB429F" w:rsidRDefault="00FB429F" w:rsidP="00FB429F">
      <w:pPr>
        <w:spacing w:line="360" w:lineRule="auto"/>
        <w:rPr>
          <w:rFonts w:ascii="AvenirNext LT Pro Regular" w:hAnsi="AvenirNext LT Pro Regular" w:cs="Arial"/>
          <w:b/>
          <w:sz w:val="22"/>
          <w:szCs w:val="22"/>
        </w:rPr>
      </w:pPr>
    </w:p>
    <w:p w14:paraId="7ADCA145" w14:textId="77777777" w:rsidR="005176BD" w:rsidRPr="00FB429F" w:rsidRDefault="005176BD" w:rsidP="00FB429F">
      <w:pPr>
        <w:spacing w:line="360" w:lineRule="auto"/>
        <w:rPr>
          <w:rFonts w:ascii="AvenirNext LT Pro Regular" w:hAnsi="AvenirNext LT Pro Regular" w:cs="Arial"/>
          <w:bCs/>
          <w:sz w:val="22"/>
          <w:szCs w:val="22"/>
        </w:rPr>
      </w:pPr>
      <w:r w:rsidRPr="00FB429F">
        <w:rPr>
          <w:rFonts w:ascii="AvenirNext LT Pro Regular" w:hAnsi="AvenirNext LT Pro Regular" w:cs="Arial"/>
          <w:bCs/>
          <w:sz w:val="22"/>
          <w:szCs w:val="22"/>
        </w:rPr>
        <w:t xml:space="preserve">ELKLINE – Honest Made </w:t>
      </w:r>
      <w:proofErr w:type="spellStart"/>
      <w:r w:rsidRPr="00FB429F">
        <w:rPr>
          <w:rFonts w:ascii="AvenirNext LT Pro Regular" w:hAnsi="AvenirNext LT Pro Regular" w:cs="Arial"/>
          <w:bCs/>
          <w:sz w:val="22"/>
          <w:szCs w:val="22"/>
        </w:rPr>
        <w:t>Apparel</w:t>
      </w:r>
      <w:proofErr w:type="spellEnd"/>
      <w:r w:rsidRPr="00FB429F">
        <w:rPr>
          <w:rFonts w:ascii="AvenirNext LT Pro Regular" w:hAnsi="AvenirNext LT Pro Regular" w:cs="Arial"/>
          <w:bCs/>
          <w:sz w:val="22"/>
          <w:szCs w:val="22"/>
        </w:rPr>
        <w:t>- zeitgemäßes Design aus Hamburg</w:t>
      </w:r>
    </w:p>
    <w:p w14:paraId="7614B818" w14:textId="0DF27AB0" w:rsidR="008E51CE" w:rsidRPr="00D337F3" w:rsidRDefault="005176BD" w:rsidP="00FB429F">
      <w:pPr>
        <w:spacing w:line="360" w:lineRule="auto"/>
        <w:rPr>
          <w:rFonts w:ascii="AvenirNext LT Pro Regular" w:hAnsi="AvenirNext LT Pro Regular" w:cs="Arial"/>
          <w:bCs/>
          <w:sz w:val="22"/>
          <w:szCs w:val="22"/>
        </w:rPr>
      </w:pPr>
      <w:r w:rsidRPr="00D337F3">
        <w:rPr>
          <w:rFonts w:ascii="AvenirNext LT Pro Regular" w:hAnsi="AvenirNext LT Pro Regular" w:cs="Arial"/>
          <w:bCs/>
          <w:sz w:val="22"/>
          <w:szCs w:val="22"/>
        </w:rPr>
        <w:t xml:space="preserve">Das Ziel, hochwertige urbane Outdoor-Bekleidung zu entwerfen, die zuverlässig und nachhaltig ist, ist seit der Gründung von ELKLINE im Jahr 1999 unverändert geblieben. ELKLINE steht für langlebige und stilvolle Mode mit viel Liebe zum Detail, für transparente Lieferketten und den Wunsch, alle Entdecker auf ihre alltäglichen oder besonderen Mikro- Abenteuer zu begleiten.  </w:t>
      </w:r>
    </w:p>
    <w:p w14:paraId="0A0A7866" w14:textId="4B0E0D2E" w:rsidR="005176BD" w:rsidRPr="00D337F3" w:rsidRDefault="005176BD" w:rsidP="00FB429F">
      <w:pPr>
        <w:spacing w:line="360" w:lineRule="auto"/>
        <w:rPr>
          <w:rFonts w:ascii="AvenirNext LT Pro Regular" w:hAnsi="AvenirNext LT Pro Regular" w:cs="Arial"/>
          <w:bCs/>
          <w:sz w:val="22"/>
          <w:szCs w:val="22"/>
        </w:rPr>
      </w:pPr>
    </w:p>
    <w:p w14:paraId="751C76A6" w14:textId="77777777" w:rsidR="005176BD" w:rsidRPr="00D337F3" w:rsidRDefault="005176BD" w:rsidP="00FB429F">
      <w:pPr>
        <w:spacing w:line="360" w:lineRule="auto"/>
        <w:rPr>
          <w:rFonts w:ascii="AvenirNext LT Pro Regular" w:hAnsi="AvenirNext LT Pro Regular" w:cs="Arial"/>
          <w:bCs/>
          <w:sz w:val="22"/>
          <w:szCs w:val="22"/>
        </w:rPr>
      </w:pPr>
    </w:p>
    <w:p w14:paraId="7D885529" w14:textId="4833F2D3" w:rsidR="005176BD" w:rsidRDefault="005176BD" w:rsidP="00FB429F">
      <w:pPr>
        <w:spacing w:line="360" w:lineRule="auto"/>
        <w:rPr>
          <w:rFonts w:ascii="AvenirNext LT Pro Regular" w:hAnsi="AvenirNext LT Pro Regular" w:cs="Arial"/>
          <w:b/>
          <w:sz w:val="22"/>
          <w:szCs w:val="22"/>
        </w:rPr>
      </w:pPr>
      <w:r w:rsidRPr="00FB429F">
        <w:rPr>
          <w:rFonts w:ascii="AvenirNext LT Pro Regular" w:hAnsi="AvenirNext LT Pro Regular" w:cs="Arial"/>
          <w:b/>
          <w:sz w:val="22"/>
          <w:szCs w:val="22"/>
        </w:rPr>
        <w:t>Über die WKS-Gruppe</w:t>
      </w:r>
    </w:p>
    <w:p w14:paraId="0BF75BD4" w14:textId="77777777" w:rsidR="00FB429F" w:rsidRPr="00FB429F" w:rsidRDefault="00FB429F" w:rsidP="00FB429F">
      <w:pPr>
        <w:spacing w:line="360" w:lineRule="auto"/>
        <w:rPr>
          <w:rFonts w:ascii="AvenirNext LT Pro Regular" w:hAnsi="AvenirNext LT Pro Regular" w:cs="Arial"/>
          <w:b/>
          <w:sz w:val="22"/>
          <w:szCs w:val="22"/>
        </w:rPr>
      </w:pPr>
    </w:p>
    <w:p w14:paraId="420245E1" w14:textId="07C6DF9E" w:rsidR="005176BD" w:rsidRPr="00D337F3" w:rsidRDefault="005176BD" w:rsidP="00FB429F">
      <w:pPr>
        <w:spacing w:line="360" w:lineRule="auto"/>
        <w:rPr>
          <w:rFonts w:ascii="AvenirNext LT Pro Regular" w:hAnsi="AvenirNext LT Pro Regular" w:cs="Arial"/>
          <w:bCs/>
          <w:sz w:val="22"/>
          <w:szCs w:val="22"/>
        </w:rPr>
      </w:pPr>
      <w:r w:rsidRPr="00D337F3">
        <w:rPr>
          <w:rFonts w:ascii="AvenirNext LT Pro Regular" w:hAnsi="AvenirNext LT Pro Regular" w:cs="Arial"/>
          <w:bCs/>
          <w:sz w:val="22"/>
          <w:szCs w:val="22"/>
        </w:rPr>
        <w:t>Kunden kennen die WKS-Gruppe seit mehr als 60 Jahren als Partner für ein breites Spektrum qualitativ hochwertiger Lösungen entlang der gesamten Supply Chain innerhalb der Textil- und Bekleidungsindustrie. Mit der Bearbeitung von jährlich über 40 Mio. Metern Stoff und über 15 Mio. konfektionierten Teilen ist die WKS mit Stammsitz in Wilsum einer der renommiertesten Systemdienstleister für Textillösungen. Die international sieben Standorte der WKS-Gruppe bieten Kunden ein dichtes Netzwerk an wertschöpfenden Leistungen vor Ort.</w:t>
      </w:r>
    </w:p>
    <w:p w14:paraId="7D46F1E5" w14:textId="25BAE9B6" w:rsidR="005176BD" w:rsidRPr="00D337F3" w:rsidRDefault="005176BD" w:rsidP="00FB429F">
      <w:pPr>
        <w:spacing w:line="360" w:lineRule="auto"/>
        <w:rPr>
          <w:rFonts w:ascii="AvenirNext LT Pro Regular" w:hAnsi="AvenirNext LT Pro Regular" w:cs="Arial"/>
          <w:sz w:val="22"/>
          <w:szCs w:val="22"/>
        </w:rPr>
      </w:pPr>
    </w:p>
    <w:p w14:paraId="0EA4A6FD" w14:textId="5DA6F068" w:rsidR="005176BD" w:rsidRPr="00D337F3" w:rsidRDefault="005176BD" w:rsidP="00FB429F">
      <w:pPr>
        <w:spacing w:line="360" w:lineRule="auto"/>
        <w:rPr>
          <w:rFonts w:ascii="AvenirNext LT Pro Regular" w:hAnsi="AvenirNext LT Pro Regular" w:cs="Arial"/>
          <w:sz w:val="22"/>
          <w:szCs w:val="22"/>
        </w:rPr>
      </w:pPr>
    </w:p>
    <w:p w14:paraId="15EE54B3" w14:textId="258F6766" w:rsidR="00D337F3" w:rsidRDefault="00D337F3" w:rsidP="00FB429F">
      <w:pPr>
        <w:spacing w:line="360" w:lineRule="auto"/>
        <w:rPr>
          <w:rFonts w:ascii="AvenirNext LT Pro Regular" w:hAnsi="AvenirNext LT Pro Regular" w:cs="Arial"/>
          <w:sz w:val="22"/>
          <w:szCs w:val="22"/>
        </w:rPr>
      </w:pPr>
    </w:p>
    <w:p w14:paraId="097E76D2" w14:textId="53A103B2" w:rsidR="00FB429F" w:rsidRDefault="00FB429F" w:rsidP="00FB429F">
      <w:pPr>
        <w:spacing w:line="360" w:lineRule="auto"/>
        <w:rPr>
          <w:rFonts w:ascii="AvenirNext LT Pro Regular" w:hAnsi="AvenirNext LT Pro Regular" w:cs="Arial"/>
          <w:sz w:val="22"/>
          <w:szCs w:val="22"/>
        </w:rPr>
      </w:pPr>
    </w:p>
    <w:p w14:paraId="6317A059" w14:textId="1C6F6AA0" w:rsidR="00FB429F" w:rsidRDefault="00FB429F" w:rsidP="00FB429F">
      <w:pPr>
        <w:spacing w:line="360" w:lineRule="auto"/>
        <w:rPr>
          <w:rFonts w:ascii="AvenirNext LT Pro Regular" w:hAnsi="AvenirNext LT Pro Regular" w:cs="Arial"/>
          <w:sz w:val="22"/>
          <w:szCs w:val="22"/>
        </w:rPr>
      </w:pPr>
    </w:p>
    <w:p w14:paraId="795A2C00" w14:textId="1356FED4" w:rsidR="00FB429F" w:rsidRDefault="00FB429F" w:rsidP="00FB429F">
      <w:pPr>
        <w:spacing w:line="360" w:lineRule="auto"/>
        <w:rPr>
          <w:rFonts w:ascii="AvenirNext LT Pro Regular" w:hAnsi="AvenirNext LT Pro Regular" w:cs="Arial"/>
          <w:sz w:val="22"/>
          <w:szCs w:val="22"/>
        </w:rPr>
      </w:pPr>
    </w:p>
    <w:p w14:paraId="0B7AC430" w14:textId="7FC52F9D" w:rsidR="00FB429F" w:rsidRDefault="00FB429F" w:rsidP="00FB429F">
      <w:pPr>
        <w:spacing w:line="360" w:lineRule="auto"/>
        <w:rPr>
          <w:rFonts w:ascii="AvenirNext LT Pro Regular" w:hAnsi="AvenirNext LT Pro Regular" w:cs="Arial"/>
          <w:sz w:val="22"/>
          <w:szCs w:val="22"/>
        </w:rPr>
      </w:pPr>
    </w:p>
    <w:p w14:paraId="4AC0937E" w14:textId="58E7338C" w:rsidR="00FB429F" w:rsidRDefault="00FB429F" w:rsidP="00FB429F">
      <w:pPr>
        <w:spacing w:line="360" w:lineRule="auto"/>
        <w:rPr>
          <w:rFonts w:ascii="AvenirNext LT Pro Regular" w:hAnsi="AvenirNext LT Pro Regular" w:cs="Arial"/>
          <w:sz w:val="22"/>
          <w:szCs w:val="22"/>
        </w:rPr>
      </w:pPr>
    </w:p>
    <w:p w14:paraId="15E72A1F" w14:textId="6D9E2FE2" w:rsidR="005176BD" w:rsidRDefault="00FB429F" w:rsidP="00FB429F">
      <w:pPr>
        <w:spacing w:line="360" w:lineRule="auto"/>
        <w:rPr>
          <w:rFonts w:ascii="AvenirNext LT Pro Regular" w:hAnsi="AvenirNext LT Pro Regular" w:cs="Arial"/>
          <w:b/>
          <w:sz w:val="22"/>
          <w:szCs w:val="22"/>
        </w:rPr>
      </w:pPr>
      <w:r>
        <w:rPr>
          <w:rFonts w:ascii="AvenirNext LT Pro Regular" w:hAnsi="AvenirNext LT Pro Regular" w:cs="Arial"/>
          <w:b/>
          <w:sz w:val="22"/>
          <w:szCs w:val="22"/>
        </w:rPr>
        <w:lastRenderedPageBreak/>
        <w:t>Pressebilder zum Herunterladen</w:t>
      </w:r>
    </w:p>
    <w:p w14:paraId="689FD2F5" w14:textId="77777777" w:rsidR="00730263" w:rsidRPr="00FB429F" w:rsidRDefault="00730263" w:rsidP="00FB429F">
      <w:pPr>
        <w:spacing w:line="360" w:lineRule="auto"/>
        <w:rPr>
          <w:rFonts w:ascii="AvenirNext LT Pro Regular" w:hAnsi="AvenirNext LT Pro Regular" w:cs="Arial"/>
          <w:b/>
          <w:sz w:val="22"/>
          <w:szCs w:val="22"/>
        </w:rPr>
      </w:pPr>
    </w:p>
    <w:p w14:paraId="1EB007CD" w14:textId="4AA216C6" w:rsidR="00D337F3" w:rsidRPr="000465CF" w:rsidRDefault="00D337F3" w:rsidP="00FB429F">
      <w:pPr>
        <w:spacing w:line="360" w:lineRule="auto"/>
        <w:rPr>
          <w:rFonts w:ascii="AvenirNext LT Pro Regular" w:hAnsi="AvenirNext LT Pro Regular" w:cs="Arial"/>
          <w:sz w:val="22"/>
          <w:szCs w:val="22"/>
        </w:rPr>
      </w:pPr>
      <w:r w:rsidRPr="000465CF">
        <w:rPr>
          <w:rFonts w:ascii="AvenirNext LT Pro Regular" w:hAnsi="AvenirNext LT Pro Regular"/>
          <w:noProof/>
          <w:sz w:val="22"/>
          <w:szCs w:val="22"/>
        </w:rPr>
        <w:drawing>
          <wp:inline distT="0" distB="0" distL="0" distR="0" wp14:anchorId="19AE67C2" wp14:editId="077FAB7B">
            <wp:extent cx="2340000" cy="2340000"/>
            <wp:effectExtent l="0" t="0" r="3175" b="3175"/>
            <wp:docPr id="4" name="Grafik 3">
              <a:extLst xmlns:a="http://schemas.openxmlformats.org/drawingml/2006/main">
                <a:ext uri="{FF2B5EF4-FFF2-40B4-BE49-F238E27FC236}">
                  <a16:creationId xmlns:a16="http://schemas.microsoft.com/office/drawing/2014/main" id="{1589527C-4C66-EBB5-1ADE-E6A96C342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1589527C-4C66-EBB5-1ADE-E6A96C34296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2340000"/>
                    </a:xfrm>
                    <a:prstGeom prst="rect">
                      <a:avLst/>
                    </a:prstGeom>
                  </pic:spPr>
                </pic:pic>
              </a:graphicData>
            </a:graphic>
          </wp:inline>
        </w:drawing>
      </w:r>
    </w:p>
    <w:p w14:paraId="509B0417" w14:textId="14D32A5C" w:rsidR="00D337F3" w:rsidRPr="000465CF" w:rsidRDefault="00E64504" w:rsidP="00FB429F">
      <w:pPr>
        <w:spacing w:line="360" w:lineRule="auto"/>
        <w:rPr>
          <w:rFonts w:ascii="AvenirNext LT Pro Regular" w:hAnsi="AvenirNext LT Pro Regular" w:cs="Arial"/>
          <w:sz w:val="22"/>
          <w:szCs w:val="22"/>
        </w:rPr>
      </w:pPr>
      <w:r w:rsidRPr="000465CF">
        <w:rPr>
          <w:rFonts w:ascii="AvenirNext LT Pro Regular" w:hAnsi="AvenirNext LT Pro Regular" w:cs="Arial"/>
          <w:sz w:val="22"/>
          <w:szCs w:val="22"/>
        </w:rPr>
        <w:t>Das Gütesiegel „</w:t>
      </w:r>
      <w:proofErr w:type="spellStart"/>
      <w:r w:rsidRPr="000465CF">
        <w:rPr>
          <w:rFonts w:ascii="AvenirNext LT Pro Regular" w:hAnsi="AvenirNext LT Pro Regular" w:cs="Arial"/>
          <w:sz w:val="22"/>
          <w:szCs w:val="22"/>
        </w:rPr>
        <w:t>Circular</w:t>
      </w:r>
      <w:proofErr w:type="spellEnd"/>
      <w:r w:rsidRPr="000465CF">
        <w:rPr>
          <w:rFonts w:ascii="AvenirNext LT Pro Regular" w:hAnsi="AvenirNext LT Pro Regular" w:cs="Arial"/>
          <w:sz w:val="22"/>
          <w:szCs w:val="22"/>
        </w:rPr>
        <w:t xml:space="preserve"> Fashion</w:t>
      </w:r>
      <w:r w:rsidR="00D337F3" w:rsidRPr="000465CF">
        <w:rPr>
          <w:rFonts w:ascii="AvenirNext LT Pro Regular" w:hAnsi="AvenirNext LT Pro Regular" w:cs="Arial"/>
          <w:sz w:val="22"/>
          <w:szCs w:val="22"/>
        </w:rPr>
        <w:t xml:space="preserve"> – geprüfte Qualität</w:t>
      </w:r>
      <w:r w:rsidRPr="000465CF">
        <w:rPr>
          <w:rFonts w:ascii="AvenirNext LT Pro Regular" w:hAnsi="AvenirNext LT Pro Regular" w:cs="Arial"/>
          <w:sz w:val="22"/>
          <w:szCs w:val="22"/>
        </w:rPr>
        <w:t>“ kennzeichnet die von der WKS in</w:t>
      </w:r>
      <w:r w:rsidR="00FB429F" w:rsidRPr="000465CF">
        <w:rPr>
          <w:rFonts w:ascii="AvenirNext LT Pro Regular" w:hAnsi="AvenirNext LT Pro Regular" w:cs="Arial"/>
          <w:sz w:val="22"/>
          <w:szCs w:val="22"/>
        </w:rPr>
        <w:t xml:space="preserve"> </w:t>
      </w:r>
      <w:r w:rsidRPr="000465CF">
        <w:rPr>
          <w:rFonts w:ascii="AvenirNext LT Pro Regular" w:hAnsi="AvenirNext LT Pro Regular" w:cs="Arial"/>
          <w:sz w:val="22"/>
          <w:szCs w:val="22"/>
        </w:rPr>
        <w:t>Wilsum geprüften und ggf. instandgesetzten Kleidungsteile für den Widerverkauf durch Elkline.</w:t>
      </w:r>
    </w:p>
    <w:p w14:paraId="7C0ACCD2" w14:textId="5E5D3924" w:rsidR="00EF0D96" w:rsidRPr="000465CF" w:rsidRDefault="00E64504" w:rsidP="00FB429F">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Bildquelle: WKS Textilveredlungs-GmbH</w:t>
      </w:r>
    </w:p>
    <w:p w14:paraId="3965F963" w14:textId="152C5486" w:rsidR="009456CB" w:rsidRPr="000465CF" w:rsidRDefault="009456CB" w:rsidP="00FB429F">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 xml:space="preserve">Link zum Download: </w:t>
      </w:r>
      <w:hyperlink r:id="rId9" w:history="1">
        <w:r w:rsidR="008F3A43" w:rsidRPr="000465CF">
          <w:rPr>
            <w:rStyle w:val="Hyperlink"/>
            <w:rFonts w:ascii="AvenirNext LT Pro Regular" w:hAnsi="AvenirNext LT Pro Regular"/>
            <w:color w:val="auto"/>
            <w:sz w:val="22"/>
            <w:szCs w:val="22"/>
          </w:rPr>
          <w:t>https://t1p.de/xi921</w:t>
        </w:r>
      </w:hyperlink>
    </w:p>
    <w:p w14:paraId="263ADA9A" w14:textId="2CDC6B1A" w:rsidR="00D337F3" w:rsidRPr="000465CF" w:rsidRDefault="00D337F3" w:rsidP="00FB429F">
      <w:pPr>
        <w:tabs>
          <w:tab w:val="left" w:pos="1560"/>
        </w:tabs>
        <w:spacing w:line="360" w:lineRule="auto"/>
        <w:ind w:left="1560" w:hanging="1560"/>
        <w:rPr>
          <w:rFonts w:ascii="AvenirNext LT Pro Regular" w:hAnsi="AvenirNext LT Pro Regular" w:cs="Arial"/>
          <w:sz w:val="22"/>
          <w:szCs w:val="22"/>
        </w:rPr>
      </w:pPr>
    </w:p>
    <w:p w14:paraId="5582F7B7" w14:textId="77777777" w:rsidR="008F3A43" w:rsidRPr="000465CF" w:rsidRDefault="008F3A43" w:rsidP="008F3A43">
      <w:pPr>
        <w:spacing w:line="360" w:lineRule="auto"/>
        <w:rPr>
          <w:rFonts w:ascii="AvenirNext LT Pro Regular" w:hAnsi="AvenirNext LT Pro Regular" w:cs="Arial"/>
          <w:sz w:val="22"/>
          <w:szCs w:val="22"/>
        </w:rPr>
      </w:pPr>
      <w:r w:rsidRPr="000465CF">
        <w:rPr>
          <w:rFonts w:ascii="AvenirNext LT Pro Regular" w:hAnsi="AvenirNext LT Pro Regular"/>
          <w:noProof/>
          <w:sz w:val="22"/>
          <w:szCs w:val="22"/>
        </w:rPr>
        <w:drawing>
          <wp:inline distT="0" distB="0" distL="0" distR="0" wp14:anchorId="602217E1" wp14:editId="50BACD94">
            <wp:extent cx="2394000" cy="1596000"/>
            <wp:effectExtent l="0" t="0" r="6350" b="4445"/>
            <wp:docPr id="1" name="Grafik 3">
              <a:extLst xmlns:a="http://schemas.openxmlformats.org/drawingml/2006/main">
                <a:ext uri="{FF2B5EF4-FFF2-40B4-BE49-F238E27FC236}">
                  <a16:creationId xmlns:a16="http://schemas.microsoft.com/office/drawing/2014/main" id="{1589527C-4C66-EBB5-1ADE-E6A96C342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a:extLst>
                        <a:ext uri="{FF2B5EF4-FFF2-40B4-BE49-F238E27FC236}">
                          <a16:creationId xmlns:a16="http://schemas.microsoft.com/office/drawing/2014/main" id="{1589527C-4C66-EBB5-1ADE-E6A96C34296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4000" cy="1596000"/>
                    </a:xfrm>
                    <a:prstGeom prst="rect">
                      <a:avLst/>
                    </a:prstGeom>
                  </pic:spPr>
                </pic:pic>
              </a:graphicData>
            </a:graphic>
          </wp:inline>
        </w:drawing>
      </w:r>
    </w:p>
    <w:p w14:paraId="109DF4D8" w14:textId="7D45DE00" w:rsidR="008F3A43" w:rsidRPr="000465CF" w:rsidRDefault="008F3A43" w:rsidP="008F3A43">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 xml:space="preserve">Bildquelle: </w:t>
      </w:r>
      <w:r w:rsidR="000465CF" w:rsidRPr="000465CF">
        <w:rPr>
          <w:rFonts w:ascii="AvenirNext LT Pro Regular" w:hAnsi="AvenirNext LT Pro Regular" w:cs="Arial"/>
          <w:sz w:val="22"/>
          <w:szCs w:val="22"/>
        </w:rPr>
        <w:t>Elkline GmbH</w:t>
      </w:r>
    </w:p>
    <w:p w14:paraId="16C6B533" w14:textId="507A5B85" w:rsidR="008F3A43" w:rsidRPr="000465CF" w:rsidRDefault="008F3A43" w:rsidP="008F3A43">
      <w:pPr>
        <w:tabs>
          <w:tab w:val="left" w:pos="1560"/>
        </w:tabs>
        <w:spacing w:line="360" w:lineRule="auto"/>
        <w:ind w:left="1560" w:hanging="1560"/>
        <w:rPr>
          <w:rStyle w:val="Hyperlink"/>
          <w:rFonts w:ascii="AvenirNext LT Pro Regular" w:hAnsi="AvenirNext LT Pro Regular" w:cs="Arial"/>
          <w:color w:val="auto"/>
          <w:sz w:val="22"/>
          <w:szCs w:val="22"/>
        </w:rPr>
      </w:pPr>
      <w:r w:rsidRPr="000465CF">
        <w:rPr>
          <w:rFonts w:ascii="AvenirNext LT Pro Regular" w:hAnsi="AvenirNext LT Pro Regular" w:cs="Arial"/>
          <w:sz w:val="22"/>
          <w:szCs w:val="22"/>
        </w:rPr>
        <w:t xml:space="preserve">Link zum Download: </w:t>
      </w:r>
      <w:hyperlink r:id="rId11" w:history="1">
        <w:r w:rsidRPr="000465CF">
          <w:rPr>
            <w:rStyle w:val="Hyperlink"/>
            <w:rFonts w:ascii="AvenirNext LT Pro Regular" w:hAnsi="AvenirNext LT Pro Regular"/>
            <w:color w:val="auto"/>
            <w:sz w:val="22"/>
            <w:szCs w:val="22"/>
          </w:rPr>
          <w:t>https://t1p.de/ohsc4</w:t>
        </w:r>
      </w:hyperlink>
    </w:p>
    <w:p w14:paraId="6BF14827" w14:textId="47E250D2" w:rsidR="008F3A43" w:rsidRDefault="008F3A43" w:rsidP="008F3A43">
      <w:pPr>
        <w:tabs>
          <w:tab w:val="left" w:pos="1560"/>
        </w:tabs>
        <w:spacing w:line="360" w:lineRule="auto"/>
        <w:ind w:left="1560" w:hanging="1560"/>
        <w:rPr>
          <w:rStyle w:val="Hyperlink"/>
          <w:rFonts w:ascii="AvenirNext LT Pro Regular" w:hAnsi="AvenirNext LT Pro Regular" w:cs="Arial"/>
          <w:color w:val="auto"/>
          <w:sz w:val="22"/>
          <w:szCs w:val="22"/>
        </w:rPr>
      </w:pPr>
    </w:p>
    <w:p w14:paraId="50435889" w14:textId="42A86E37" w:rsidR="00C93D56" w:rsidRDefault="00C93D56" w:rsidP="008F3A43">
      <w:pPr>
        <w:tabs>
          <w:tab w:val="left" w:pos="1560"/>
        </w:tabs>
        <w:spacing w:line="360" w:lineRule="auto"/>
        <w:ind w:left="1560" w:hanging="1560"/>
        <w:rPr>
          <w:rStyle w:val="Hyperlink"/>
          <w:rFonts w:ascii="AvenirNext LT Pro Regular" w:hAnsi="AvenirNext LT Pro Regular" w:cs="Arial"/>
          <w:color w:val="auto"/>
          <w:sz w:val="22"/>
          <w:szCs w:val="22"/>
        </w:rPr>
      </w:pPr>
    </w:p>
    <w:p w14:paraId="529903C7" w14:textId="77777777" w:rsidR="00C93D56" w:rsidRPr="000465CF" w:rsidRDefault="00C93D56" w:rsidP="008F3A43">
      <w:pPr>
        <w:tabs>
          <w:tab w:val="left" w:pos="1560"/>
        </w:tabs>
        <w:spacing w:line="360" w:lineRule="auto"/>
        <w:ind w:left="1560" w:hanging="1560"/>
        <w:rPr>
          <w:rStyle w:val="Hyperlink"/>
          <w:rFonts w:ascii="AvenirNext LT Pro Regular" w:hAnsi="AvenirNext LT Pro Regular" w:cs="Arial"/>
          <w:color w:val="auto"/>
          <w:sz w:val="22"/>
          <w:szCs w:val="22"/>
        </w:rPr>
      </w:pPr>
    </w:p>
    <w:p w14:paraId="0E62D82A" w14:textId="77777777" w:rsidR="008F3A43" w:rsidRPr="000465CF" w:rsidRDefault="008F3A43" w:rsidP="008F3A43">
      <w:pPr>
        <w:spacing w:line="360" w:lineRule="auto"/>
        <w:rPr>
          <w:rFonts w:ascii="AvenirNext LT Pro Regular" w:hAnsi="AvenirNext LT Pro Regular" w:cs="Arial"/>
          <w:sz w:val="22"/>
          <w:szCs w:val="22"/>
        </w:rPr>
      </w:pPr>
      <w:r w:rsidRPr="000465CF">
        <w:rPr>
          <w:rFonts w:ascii="AvenirNext LT Pro Regular" w:hAnsi="AvenirNext LT Pro Regular"/>
          <w:noProof/>
          <w:sz w:val="22"/>
          <w:szCs w:val="22"/>
        </w:rPr>
        <w:lastRenderedPageBreak/>
        <w:drawing>
          <wp:inline distT="0" distB="0" distL="0" distR="0" wp14:anchorId="6E8E435B" wp14:editId="2ED5AB71">
            <wp:extent cx="2393740" cy="1596000"/>
            <wp:effectExtent l="0" t="0" r="6985" b="4445"/>
            <wp:docPr id="2" name="Grafik 3">
              <a:extLst xmlns:a="http://schemas.openxmlformats.org/drawingml/2006/main">
                <a:ext uri="{FF2B5EF4-FFF2-40B4-BE49-F238E27FC236}">
                  <a16:creationId xmlns:a16="http://schemas.microsoft.com/office/drawing/2014/main" id="{1589527C-4C66-EBB5-1ADE-E6A96C342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a:extLst>
                        <a:ext uri="{FF2B5EF4-FFF2-40B4-BE49-F238E27FC236}">
                          <a16:creationId xmlns:a16="http://schemas.microsoft.com/office/drawing/2014/main" id="{1589527C-4C66-EBB5-1ADE-E6A96C34296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3740" cy="1596000"/>
                    </a:xfrm>
                    <a:prstGeom prst="rect">
                      <a:avLst/>
                    </a:prstGeom>
                  </pic:spPr>
                </pic:pic>
              </a:graphicData>
            </a:graphic>
          </wp:inline>
        </w:drawing>
      </w:r>
    </w:p>
    <w:p w14:paraId="26367C1F" w14:textId="77777777" w:rsidR="000465CF" w:rsidRDefault="008F3A43" w:rsidP="008F3A43">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 xml:space="preserve">Bildquelle: </w:t>
      </w:r>
      <w:r w:rsidR="000465CF" w:rsidRPr="000465CF">
        <w:rPr>
          <w:rFonts w:ascii="AvenirNext LT Pro Regular" w:hAnsi="AvenirNext LT Pro Regular" w:cs="Arial"/>
          <w:sz w:val="22"/>
          <w:szCs w:val="22"/>
        </w:rPr>
        <w:t>Elkline GmbH</w:t>
      </w:r>
    </w:p>
    <w:p w14:paraId="2FBFDD01" w14:textId="1344687D" w:rsidR="008F3A43" w:rsidRPr="000465CF" w:rsidRDefault="008F3A43" w:rsidP="008F3A43">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 xml:space="preserve">Link zum Download: </w:t>
      </w:r>
      <w:hyperlink r:id="rId13" w:history="1">
        <w:r w:rsidRPr="000465CF">
          <w:rPr>
            <w:rStyle w:val="Hyperlink"/>
            <w:rFonts w:ascii="AvenirNext LT Pro Regular" w:hAnsi="AvenirNext LT Pro Regular"/>
            <w:color w:val="auto"/>
            <w:sz w:val="22"/>
            <w:szCs w:val="22"/>
          </w:rPr>
          <w:t>https://t1p.de/6scnn</w:t>
        </w:r>
      </w:hyperlink>
    </w:p>
    <w:p w14:paraId="1F05A22F" w14:textId="362BA178" w:rsidR="008F3A43" w:rsidRPr="000465CF" w:rsidRDefault="008F3A43" w:rsidP="00C93D56">
      <w:pPr>
        <w:tabs>
          <w:tab w:val="left" w:pos="1560"/>
        </w:tabs>
        <w:spacing w:line="360" w:lineRule="auto"/>
        <w:rPr>
          <w:rFonts w:ascii="AvenirNext LT Pro Regular" w:hAnsi="AvenirNext LT Pro Regular" w:cs="Arial"/>
          <w:sz w:val="22"/>
          <w:szCs w:val="22"/>
        </w:rPr>
      </w:pPr>
    </w:p>
    <w:p w14:paraId="1EBCF058" w14:textId="77777777" w:rsidR="008F3A43" w:rsidRPr="000465CF" w:rsidRDefault="008F3A43" w:rsidP="008F3A43">
      <w:pPr>
        <w:spacing w:line="360" w:lineRule="auto"/>
        <w:rPr>
          <w:rFonts w:ascii="AvenirNext LT Pro Regular" w:hAnsi="AvenirNext LT Pro Regular" w:cs="Arial"/>
          <w:sz w:val="22"/>
          <w:szCs w:val="22"/>
        </w:rPr>
      </w:pPr>
      <w:r w:rsidRPr="000465CF">
        <w:rPr>
          <w:rFonts w:ascii="AvenirNext LT Pro Regular" w:hAnsi="AvenirNext LT Pro Regular"/>
          <w:noProof/>
          <w:sz w:val="22"/>
          <w:szCs w:val="22"/>
        </w:rPr>
        <w:drawing>
          <wp:inline distT="0" distB="0" distL="0" distR="0" wp14:anchorId="078177D9" wp14:editId="4788FDE5">
            <wp:extent cx="2393740" cy="1595999"/>
            <wp:effectExtent l="0" t="0" r="6985" b="4445"/>
            <wp:docPr id="3" name="Grafik 3">
              <a:extLst xmlns:a="http://schemas.openxmlformats.org/drawingml/2006/main">
                <a:ext uri="{FF2B5EF4-FFF2-40B4-BE49-F238E27FC236}">
                  <a16:creationId xmlns:a16="http://schemas.microsoft.com/office/drawing/2014/main" id="{1589527C-4C66-EBB5-1ADE-E6A96C342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FF2B5EF4-FFF2-40B4-BE49-F238E27FC236}">
                          <a16:creationId xmlns:a16="http://schemas.microsoft.com/office/drawing/2014/main" id="{1589527C-4C66-EBB5-1ADE-E6A96C34296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3740" cy="1595999"/>
                    </a:xfrm>
                    <a:prstGeom prst="rect">
                      <a:avLst/>
                    </a:prstGeom>
                  </pic:spPr>
                </pic:pic>
              </a:graphicData>
            </a:graphic>
          </wp:inline>
        </w:drawing>
      </w:r>
    </w:p>
    <w:p w14:paraId="515D2234" w14:textId="0717154E" w:rsidR="008F3A43" w:rsidRPr="000465CF" w:rsidRDefault="008F3A43" w:rsidP="008F3A43">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 xml:space="preserve">Bildquelle: </w:t>
      </w:r>
      <w:r w:rsidR="000465CF" w:rsidRPr="000465CF">
        <w:rPr>
          <w:rFonts w:ascii="AvenirNext LT Pro Regular" w:hAnsi="AvenirNext LT Pro Regular" w:cs="Arial"/>
          <w:sz w:val="22"/>
          <w:szCs w:val="22"/>
        </w:rPr>
        <w:t>Elkline GmbH</w:t>
      </w:r>
    </w:p>
    <w:p w14:paraId="7CF6149B" w14:textId="2791ACA7" w:rsidR="008F3A43" w:rsidRPr="000465CF" w:rsidRDefault="008F3A43" w:rsidP="008F3A43">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 xml:space="preserve">Link zum Download: </w:t>
      </w:r>
      <w:hyperlink r:id="rId15" w:history="1">
        <w:r w:rsidRPr="000465CF">
          <w:rPr>
            <w:rStyle w:val="Hyperlink"/>
            <w:rFonts w:ascii="AvenirNext LT Pro Regular" w:hAnsi="AvenirNext LT Pro Regular"/>
            <w:color w:val="auto"/>
            <w:sz w:val="22"/>
            <w:szCs w:val="22"/>
          </w:rPr>
          <w:t>https://t1p.de/kvvv1</w:t>
        </w:r>
      </w:hyperlink>
    </w:p>
    <w:p w14:paraId="42DE3B81" w14:textId="3A139A93" w:rsidR="008F3A43" w:rsidRPr="000465CF" w:rsidRDefault="008F3A43" w:rsidP="00FB429F">
      <w:pPr>
        <w:tabs>
          <w:tab w:val="left" w:pos="1560"/>
        </w:tabs>
        <w:spacing w:line="360" w:lineRule="auto"/>
        <w:ind w:left="1560" w:hanging="1560"/>
        <w:rPr>
          <w:rFonts w:ascii="AvenirNext LT Pro Regular" w:hAnsi="AvenirNext LT Pro Regular" w:cs="Arial"/>
          <w:sz w:val="22"/>
          <w:szCs w:val="22"/>
        </w:rPr>
      </w:pPr>
    </w:p>
    <w:p w14:paraId="19CB1F64" w14:textId="77777777" w:rsidR="008F3A43" w:rsidRPr="000465CF" w:rsidRDefault="008F3A43" w:rsidP="008F3A43">
      <w:pPr>
        <w:spacing w:line="360" w:lineRule="auto"/>
        <w:rPr>
          <w:rFonts w:ascii="AvenirNext LT Pro Regular" w:hAnsi="AvenirNext LT Pro Regular" w:cs="Arial"/>
          <w:sz w:val="22"/>
          <w:szCs w:val="22"/>
        </w:rPr>
      </w:pPr>
      <w:r w:rsidRPr="000465CF">
        <w:rPr>
          <w:rFonts w:ascii="AvenirNext LT Pro Regular" w:hAnsi="AvenirNext LT Pro Regular"/>
          <w:noProof/>
          <w:sz w:val="22"/>
          <w:szCs w:val="22"/>
        </w:rPr>
        <w:drawing>
          <wp:inline distT="0" distB="0" distL="0" distR="0" wp14:anchorId="17744FE0" wp14:editId="1B7B3E7E">
            <wp:extent cx="2393740" cy="1252723"/>
            <wp:effectExtent l="0" t="0" r="6985" b="5080"/>
            <wp:docPr id="5" name="Grafik 5">
              <a:extLst xmlns:a="http://schemas.openxmlformats.org/drawingml/2006/main">
                <a:ext uri="{FF2B5EF4-FFF2-40B4-BE49-F238E27FC236}">
                  <a16:creationId xmlns:a16="http://schemas.microsoft.com/office/drawing/2014/main" id="{1589527C-4C66-EBB5-1ADE-E6A96C342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FF2B5EF4-FFF2-40B4-BE49-F238E27FC236}">
                          <a16:creationId xmlns:a16="http://schemas.microsoft.com/office/drawing/2014/main" id="{1589527C-4C66-EBB5-1ADE-E6A96C34296E}"/>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93740" cy="1252723"/>
                    </a:xfrm>
                    <a:prstGeom prst="rect">
                      <a:avLst/>
                    </a:prstGeom>
                  </pic:spPr>
                </pic:pic>
              </a:graphicData>
            </a:graphic>
          </wp:inline>
        </w:drawing>
      </w:r>
    </w:p>
    <w:p w14:paraId="20800264" w14:textId="2A20ACBC" w:rsidR="008F3A43" w:rsidRPr="000465CF" w:rsidRDefault="008F3A43" w:rsidP="008F3A43">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 xml:space="preserve">Bildquelle: </w:t>
      </w:r>
      <w:r w:rsidR="000465CF" w:rsidRPr="000465CF">
        <w:rPr>
          <w:rFonts w:ascii="AvenirNext LT Pro Regular" w:hAnsi="AvenirNext LT Pro Regular" w:cs="Arial"/>
          <w:sz w:val="22"/>
          <w:szCs w:val="22"/>
        </w:rPr>
        <w:t>Elkline GmbH</w:t>
      </w:r>
    </w:p>
    <w:p w14:paraId="69E87F9B" w14:textId="6F0DC801" w:rsidR="008F3A43" w:rsidRPr="000465CF" w:rsidRDefault="008F3A43" w:rsidP="008F3A43">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 xml:space="preserve">Link zum Download: </w:t>
      </w:r>
      <w:hyperlink r:id="rId17" w:history="1">
        <w:r w:rsidRPr="000465CF">
          <w:rPr>
            <w:rStyle w:val="Hyperlink"/>
            <w:rFonts w:ascii="AvenirNext LT Pro Regular" w:hAnsi="AvenirNext LT Pro Regular"/>
            <w:color w:val="auto"/>
            <w:sz w:val="22"/>
            <w:szCs w:val="22"/>
          </w:rPr>
          <w:t>https://t1p.de/dcmbe</w:t>
        </w:r>
      </w:hyperlink>
    </w:p>
    <w:p w14:paraId="1D1DC2E9" w14:textId="77777777" w:rsidR="008F3A43" w:rsidRPr="000465CF" w:rsidRDefault="008F3A43" w:rsidP="00FB429F">
      <w:pPr>
        <w:tabs>
          <w:tab w:val="left" w:pos="1560"/>
        </w:tabs>
        <w:spacing w:line="360" w:lineRule="auto"/>
        <w:ind w:left="1560" w:hanging="1560"/>
        <w:rPr>
          <w:rFonts w:ascii="AvenirNext LT Pro Regular" w:hAnsi="AvenirNext LT Pro Regular" w:cs="Arial"/>
          <w:sz w:val="22"/>
          <w:szCs w:val="22"/>
        </w:rPr>
      </w:pPr>
    </w:p>
    <w:p w14:paraId="18F48B3C" w14:textId="77777777" w:rsidR="008F3A43" w:rsidRPr="000465CF" w:rsidRDefault="008F3A43" w:rsidP="008F3A43">
      <w:pPr>
        <w:spacing w:line="360" w:lineRule="auto"/>
        <w:rPr>
          <w:rFonts w:ascii="AvenirNext LT Pro Regular" w:hAnsi="AvenirNext LT Pro Regular" w:cs="Arial"/>
          <w:sz w:val="22"/>
          <w:szCs w:val="22"/>
        </w:rPr>
      </w:pPr>
      <w:r w:rsidRPr="000465CF">
        <w:rPr>
          <w:rFonts w:ascii="AvenirNext LT Pro Regular" w:hAnsi="AvenirNext LT Pro Regular"/>
          <w:noProof/>
          <w:sz w:val="22"/>
          <w:szCs w:val="22"/>
        </w:rPr>
        <w:drawing>
          <wp:inline distT="0" distB="0" distL="0" distR="0" wp14:anchorId="39CFDAED" wp14:editId="0C5D3078">
            <wp:extent cx="2393738" cy="1252723"/>
            <wp:effectExtent l="0" t="0" r="6985" b="5080"/>
            <wp:docPr id="6" name="Grafik 6">
              <a:extLst xmlns:a="http://schemas.openxmlformats.org/drawingml/2006/main">
                <a:ext uri="{FF2B5EF4-FFF2-40B4-BE49-F238E27FC236}">
                  <a16:creationId xmlns:a16="http://schemas.microsoft.com/office/drawing/2014/main" id="{1589527C-4C66-EBB5-1ADE-E6A96C342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extLst>
                        <a:ext uri="{FF2B5EF4-FFF2-40B4-BE49-F238E27FC236}">
                          <a16:creationId xmlns:a16="http://schemas.microsoft.com/office/drawing/2014/main" id="{1589527C-4C66-EBB5-1ADE-E6A96C34296E}"/>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93738" cy="1252723"/>
                    </a:xfrm>
                    <a:prstGeom prst="rect">
                      <a:avLst/>
                    </a:prstGeom>
                  </pic:spPr>
                </pic:pic>
              </a:graphicData>
            </a:graphic>
          </wp:inline>
        </w:drawing>
      </w:r>
    </w:p>
    <w:p w14:paraId="788E30F2" w14:textId="4238113C" w:rsidR="008F3A43" w:rsidRPr="000465CF" w:rsidRDefault="008F3A43" w:rsidP="008F3A43">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 xml:space="preserve">Bildquelle: </w:t>
      </w:r>
      <w:r w:rsidR="000465CF" w:rsidRPr="000465CF">
        <w:rPr>
          <w:rFonts w:ascii="AvenirNext LT Pro Regular" w:hAnsi="AvenirNext LT Pro Regular" w:cs="Arial"/>
          <w:sz w:val="22"/>
          <w:szCs w:val="22"/>
        </w:rPr>
        <w:t>Elkline GmbH</w:t>
      </w:r>
    </w:p>
    <w:p w14:paraId="01F89DF1" w14:textId="7F669227" w:rsidR="008F3A43" w:rsidRPr="000465CF" w:rsidRDefault="008F3A43" w:rsidP="008F3A43">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 xml:space="preserve">Link zum Download: </w:t>
      </w:r>
      <w:hyperlink r:id="rId19" w:history="1">
        <w:r w:rsidR="000465CF" w:rsidRPr="000465CF">
          <w:rPr>
            <w:rStyle w:val="Hyperlink"/>
            <w:rFonts w:ascii="AvenirNext LT Pro Regular" w:hAnsi="AvenirNext LT Pro Regular"/>
            <w:color w:val="auto"/>
            <w:sz w:val="22"/>
            <w:szCs w:val="22"/>
          </w:rPr>
          <w:t>https://t1p.de/dhrbs</w:t>
        </w:r>
      </w:hyperlink>
      <w:r w:rsidR="000465CF" w:rsidRPr="000465CF">
        <w:rPr>
          <w:rFonts w:ascii="AvenirNext LT Pro Regular" w:hAnsi="AvenirNext LT Pro Regular"/>
          <w:sz w:val="22"/>
          <w:szCs w:val="22"/>
        </w:rPr>
        <w:t xml:space="preserve"> </w:t>
      </w:r>
    </w:p>
    <w:p w14:paraId="588246C7" w14:textId="77777777" w:rsidR="00722B61" w:rsidRDefault="00722B61" w:rsidP="00722B61">
      <w:pPr>
        <w:spacing w:line="360" w:lineRule="auto"/>
        <w:rPr>
          <w:rFonts w:ascii="AvenirNext LT Pro Regular" w:hAnsi="AvenirNext LT Pro Regular" w:cs="Arial"/>
          <w:b/>
          <w:sz w:val="22"/>
          <w:szCs w:val="22"/>
        </w:rPr>
      </w:pPr>
      <w:r w:rsidRPr="00FB429F">
        <w:rPr>
          <w:rFonts w:ascii="AvenirNext LT Pro Regular" w:hAnsi="AvenirNext LT Pro Regular" w:cs="Arial"/>
          <w:b/>
          <w:sz w:val="22"/>
          <w:szCs w:val="22"/>
        </w:rPr>
        <w:lastRenderedPageBreak/>
        <w:t>Kontakt</w:t>
      </w:r>
      <w:r>
        <w:rPr>
          <w:rFonts w:ascii="AvenirNext LT Pro Regular" w:hAnsi="AvenirNext LT Pro Regular" w:cs="Arial"/>
          <w:b/>
          <w:sz w:val="22"/>
          <w:szCs w:val="22"/>
        </w:rPr>
        <w:t xml:space="preserve"> für Redaktionsanfragen (Elkline)</w:t>
      </w:r>
    </w:p>
    <w:p w14:paraId="18E22779" w14:textId="77777777" w:rsidR="00722B61" w:rsidRPr="00FB429F" w:rsidRDefault="00722B61" w:rsidP="00722B61">
      <w:pPr>
        <w:spacing w:line="360" w:lineRule="auto"/>
        <w:rPr>
          <w:rFonts w:ascii="AvenirNext LT Pro Regular" w:hAnsi="AvenirNext LT Pro Regular" w:cs="Arial"/>
          <w:b/>
          <w:sz w:val="22"/>
          <w:szCs w:val="22"/>
        </w:rPr>
      </w:pPr>
    </w:p>
    <w:p w14:paraId="37110501" w14:textId="77777777" w:rsidR="00722B61" w:rsidRPr="00FB429F" w:rsidRDefault="00722B61" w:rsidP="00722B61">
      <w:pPr>
        <w:tabs>
          <w:tab w:val="left" w:pos="1560"/>
        </w:tabs>
        <w:spacing w:line="360" w:lineRule="auto"/>
        <w:ind w:left="1560" w:hanging="1560"/>
        <w:rPr>
          <w:rFonts w:ascii="AvenirNext LT Pro Regular" w:hAnsi="AvenirNext LT Pro Regular" w:cs="Arial"/>
          <w:sz w:val="22"/>
          <w:szCs w:val="22"/>
        </w:rPr>
      </w:pPr>
      <w:r>
        <w:rPr>
          <w:rFonts w:ascii="AvenirNext LT Pro Regular" w:hAnsi="AvenirNext LT Pro Regular" w:cs="Arial"/>
          <w:sz w:val="22"/>
          <w:szCs w:val="22"/>
        </w:rPr>
        <w:t>Bettina Bothe</w:t>
      </w:r>
    </w:p>
    <w:p w14:paraId="22F9CC1C" w14:textId="77777777" w:rsidR="00722B61" w:rsidRPr="00FB429F" w:rsidRDefault="00722B61" w:rsidP="00722B61">
      <w:pPr>
        <w:tabs>
          <w:tab w:val="left" w:pos="1560"/>
        </w:tabs>
        <w:spacing w:line="360" w:lineRule="auto"/>
        <w:ind w:left="1560" w:hanging="1560"/>
        <w:rPr>
          <w:rFonts w:ascii="AvenirNext LT Pro Regular" w:hAnsi="AvenirNext LT Pro Regular" w:cs="Arial"/>
          <w:sz w:val="22"/>
          <w:szCs w:val="22"/>
        </w:rPr>
      </w:pPr>
      <w:r>
        <w:rPr>
          <w:rFonts w:ascii="AvenirNext LT Pro Regular" w:hAnsi="AvenirNext LT Pro Regular" w:cs="Arial"/>
          <w:sz w:val="22"/>
          <w:szCs w:val="22"/>
        </w:rPr>
        <w:t xml:space="preserve">Head </w:t>
      </w:r>
      <w:proofErr w:type="spellStart"/>
      <w:r>
        <w:rPr>
          <w:rFonts w:ascii="AvenirNext LT Pro Regular" w:hAnsi="AvenirNext LT Pro Regular" w:cs="Arial"/>
          <w:sz w:val="22"/>
          <w:szCs w:val="22"/>
        </w:rPr>
        <w:t>of</w:t>
      </w:r>
      <w:proofErr w:type="spellEnd"/>
      <w:r>
        <w:rPr>
          <w:rFonts w:ascii="AvenirNext LT Pro Regular" w:hAnsi="AvenirNext LT Pro Regular" w:cs="Arial"/>
          <w:sz w:val="22"/>
          <w:szCs w:val="22"/>
        </w:rPr>
        <w:t xml:space="preserve"> Brand</w:t>
      </w:r>
    </w:p>
    <w:p w14:paraId="6418125B" w14:textId="77777777" w:rsidR="00722B61" w:rsidRPr="00FB429F" w:rsidRDefault="00722B61" w:rsidP="00722B61">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 xml:space="preserve">Tel.: </w:t>
      </w:r>
      <w:r w:rsidRPr="000465CF">
        <w:rPr>
          <w:rFonts w:ascii="AvenirNext LT Pro Regular" w:hAnsi="AvenirNext LT Pro Regular" w:cs="Arial"/>
          <w:sz w:val="22"/>
          <w:szCs w:val="22"/>
        </w:rPr>
        <w:t>+49</w:t>
      </w:r>
      <w:r>
        <w:rPr>
          <w:rFonts w:ascii="AvenirNext LT Pro Regular" w:hAnsi="AvenirNext LT Pro Regular" w:cs="Arial"/>
          <w:sz w:val="22"/>
          <w:szCs w:val="22"/>
        </w:rPr>
        <w:t xml:space="preserve"> </w:t>
      </w:r>
      <w:r w:rsidRPr="000465CF">
        <w:rPr>
          <w:rFonts w:ascii="AvenirNext LT Pro Regular" w:hAnsi="AvenirNext LT Pro Regular" w:cs="Arial"/>
          <w:sz w:val="22"/>
          <w:szCs w:val="22"/>
        </w:rPr>
        <w:t>40 570 1998 – 61</w:t>
      </w:r>
    </w:p>
    <w:p w14:paraId="0A851224" w14:textId="77777777" w:rsidR="00722B61" w:rsidRPr="000465CF" w:rsidRDefault="00722B61" w:rsidP="00722B61">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 xml:space="preserve">E-Mail: </w:t>
      </w:r>
      <w:hyperlink r:id="rId20" w:history="1">
        <w:r w:rsidRPr="000465CF">
          <w:rPr>
            <w:rStyle w:val="Hyperlink"/>
            <w:rFonts w:ascii="AvenirNext LT Pro Regular" w:hAnsi="AvenirNext LT Pro Regular" w:cs="Arial"/>
            <w:color w:val="auto"/>
            <w:sz w:val="22"/>
            <w:szCs w:val="22"/>
          </w:rPr>
          <w:t>bothe@elkline.de</w:t>
        </w:r>
      </w:hyperlink>
    </w:p>
    <w:p w14:paraId="6562C3AB" w14:textId="2E15A3D4" w:rsidR="00D337F3" w:rsidRDefault="00D337F3" w:rsidP="00FB429F">
      <w:pPr>
        <w:tabs>
          <w:tab w:val="left" w:pos="1560"/>
        </w:tabs>
        <w:spacing w:line="360" w:lineRule="auto"/>
        <w:ind w:left="1560" w:hanging="1560"/>
        <w:rPr>
          <w:rFonts w:ascii="AvenirNext LT Pro Regular" w:hAnsi="AvenirNext LT Pro Regular" w:cs="Arial"/>
          <w:sz w:val="22"/>
          <w:szCs w:val="22"/>
        </w:rPr>
      </w:pPr>
    </w:p>
    <w:p w14:paraId="0F3AD110" w14:textId="5E730C81" w:rsidR="00722B61" w:rsidRDefault="00722B61" w:rsidP="00FB429F">
      <w:pPr>
        <w:tabs>
          <w:tab w:val="left" w:pos="1560"/>
        </w:tabs>
        <w:spacing w:line="360" w:lineRule="auto"/>
        <w:ind w:left="1560" w:hanging="1560"/>
        <w:rPr>
          <w:rFonts w:ascii="AvenirNext LT Pro Regular" w:hAnsi="AvenirNext LT Pro Regular" w:cs="Arial"/>
          <w:sz w:val="22"/>
          <w:szCs w:val="22"/>
        </w:rPr>
      </w:pPr>
    </w:p>
    <w:p w14:paraId="45A44ADC" w14:textId="0C75FBF4" w:rsidR="00D337F3" w:rsidRDefault="00D337F3" w:rsidP="00FB429F">
      <w:pPr>
        <w:spacing w:line="360" w:lineRule="auto"/>
        <w:rPr>
          <w:rFonts w:ascii="AvenirNext LT Pro Regular" w:hAnsi="AvenirNext LT Pro Regular" w:cs="Arial"/>
          <w:b/>
          <w:sz w:val="22"/>
          <w:szCs w:val="22"/>
        </w:rPr>
      </w:pPr>
      <w:r w:rsidRPr="00FB429F">
        <w:rPr>
          <w:rFonts w:ascii="AvenirNext LT Pro Regular" w:hAnsi="AvenirNext LT Pro Regular" w:cs="Arial"/>
          <w:b/>
          <w:sz w:val="22"/>
          <w:szCs w:val="22"/>
        </w:rPr>
        <w:t>Kontakt</w:t>
      </w:r>
      <w:r w:rsidR="00FB429F">
        <w:rPr>
          <w:rFonts w:ascii="AvenirNext LT Pro Regular" w:hAnsi="AvenirNext LT Pro Regular" w:cs="Arial"/>
          <w:b/>
          <w:sz w:val="22"/>
          <w:szCs w:val="22"/>
        </w:rPr>
        <w:t xml:space="preserve"> für Redaktionsanfragen</w:t>
      </w:r>
      <w:r w:rsidR="000465CF">
        <w:rPr>
          <w:rFonts w:ascii="AvenirNext LT Pro Regular" w:hAnsi="AvenirNext LT Pro Regular" w:cs="Arial"/>
          <w:b/>
          <w:sz w:val="22"/>
          <w:szCs w:val="22"/>
        </w:rPr>
        <w:t xml:space="preserve"> (WKS)</w:t>
      </w:r>
    </w:p>
    <w:p w14:paraId="2A61D324" w14:textId="77777777" w:rsidR="00730263" w:rsidRPr="00FB429F" w:rsidRDefault="00730263" w:rsidP="00FB429F">
      <w:pPr>
        <w:spacing w:line="360" w:lineRule="auto"/>
        <w:rPr>
          <w:rFonts w:ascii="AvenirNext LT Pro Regular" w:hAnsi="AvenirNext LT Pro Regular" w:cs="Arial"/>
          <w:b/>
          <w:sz w:val="22"/>
          <w:szCs w:val="22"/>
        </w:rPr>
      </w:pPr>
    </w:p>
    <w:p w14:paraId="5966E86C" w14:textId="50D195C4" w:rsidR="00FB429F" w:rsidRPr="00FB429F" w:rsidRDefault="00FB429F" w:rsidP="00FB429F">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Björn Plantholt</w:t>
      </w:r>
    </w:p>
    <w:p w14:paraId="5BEF5EC9" w14:textId="28B1912E" w:rsidR="00FB429F" w:rsidRPr="00FB429F" w:rsidRDefault="00FB429F" w:rsidP="00FB429F">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Referent Corporate Communications</w:t>
      </w:r>
    </w:p>
    <w:p w14:paraId="09141FE9" w14:textId="77777777" w:rsidR="00FB429F" w:rsidRPr="00FB429F" w:rsidRDefault="00FB429F" w:rsidP="00FB429F">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Tel.: +49 541 9585-613</w:t>
      </w:r>
    </w:p>
    <w:p w14:paraId="6418EDC8" w14:textId="77777777" w:rsidR="00FB429F" w:rsidRPr="00FB429F" w:rsidRDefault="00FB429F" w:rsidP="00FB429F">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Mobil: +49 170 875 2011</w:t>
      </w:r>
    </w:p>
    <w:p w14:paraId="6BBFBF23" w14:textId="4DD373E6" w:rsidR="000465CF" w:rsidRPr="00722B61" w:rsidRDefault="00FB429F" w:rsidP="00722B61">
      <w:pPr>
        <w:tabs>
          <w:tab w:val="left" w:pos="1560"/>
        </w:tabs>
        <w:spacing w:line="360" w:lineRule="auto"/>
        <w:ind w:left="1560" w:hanging="1560"/>
        <w:rPr>
          <w:rFonts w:ascii="AvenirNext LT Pro Regular" w:hAnsi="AvenirNext LT Pro Regular" w:cs="Arial"/>
          <w:sz w:val="22"/>
          <w:szCs w:val="22"/>
          <w:u w:val="single"/>
        </w:rPr>
      </w:pPr>
      <w:r w:rsidRPr="00FB429F">
        <w:rPr>
          <w:rFonts w:ascii="AvenirNext LT Pro Regular" w:hAnsi="AvenirNext LT Pro Regular" w:cs="Arial"/>
          <w:sz w:val="22"/>
          <w:szCs w:val="22"/>
        </w:rPr>
        <w:t xml:space="preserve">E-Mail: </w:t>
      </w:r>
      <w:hyperlink r:id="rId21" w:history="1">
        <w:r w:rsidRPr="00FB429F">
          <w:rPr>
            <w:rStyle w:val="Hyperlink"/>
            <w:rFonts w:ascii="AvenirNext LT Pro Regular" w:hAnsi="AvenirNext LT Pro Regular" w:cs="Arial"/>
            <w:color w:val="auto"/>
            <w:sz w:val="22"/>
            <w:szCs w:val="22"/>
          </w:rPr>
          <w:t>bplantholt@meyermeyer.com</w:t>
        </w:r>
      </w:hyperlink>
    </w:p>
    <w:sectPr w:rsidR="000465CF" w:rsidRPr="00722B61" w:rsidSect="006A11D6">
      <w:headerReference w:type="even" r:id="rId22"/>
      <w:headerReference w:type="default" r:id="rId23"/>
      <w:footerReference w:type="default" r:id="rId24"/>
      <w:pgSz w:w="11906" w:h="16838" w:code="9"/>
      <w:pgMar w:top="851" w:right="1418" w:bottom="851" w:left="1418"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6A62" w14:textId="77777777" w:rsidR="000B62CD" w:rsidRDefault="000B62CD">
      <w:r>
        <w:separator/>
      </w:r>
    </w:p>
  </w:endnote>
  <w:endnote w:type="continuationSeparator" w:id="0">
    <w:p w14:paraId="00BA71F6" w14:textId="77777777" w:rsidR="000B62CD" w:rsidRDefault="000B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ight">
    <w:altName w:val="Century Gothic"/>
    <w:charset w:val="00"/>
    <w:family w:val="swiss"/>
    <w:pitch w:val="variable"/>
    <w:sig w:usb0="8000002F" w:usb1="1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Next LT Pro Regular">
    <w:panose1 w:val="020B0503020202020204"/>
    <w:charset w:val="00"/>
    <w:family w:val="swiss"/>
    <w:pitch w:val="variable"/>
    <w:sig w:usb0="00000007" w:usb1="00000000" w:usb2="00000000" w:usb3="00000000" w:csb0="00000093" w:csb1="00000000"/>
  </w:font>
  <w:font w:name="AvenirNext LT Pro Medium">
    <w:altName w:val="Calibri"/>
    <w:panose1 w:val="020B06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94889"/>
      <w:docPartObj>
        <w:docPartGallery w:val="Page Numbers (Bottom of Page)"/>
        <w:docPartUnique/>
      </w:docPartObj>
    </w:sdtPr>
    <w:sdtEndPr/>
    <w:sdtContent>
      <w:sdt>
        <w:sdtPr>
          <w:id w:val="-1769616900"/>
          <w:docPartObj>
            <w:docPartGallery w:val="Page Numbers (Top of Page)"/>
            <w:docPartUnique/>
          </w:docPartObj>
        </w:sdtPr>
        <w:sdtEndPr/>
        <w:sdtContent>
          <w:p w14:paraId="7E6CFC8E" w14:textId="6E63EB0D" w:rsidR="00870325" w:rsidRDefault="00870325">
            <w:pPr>
              <w:pStyle w:val="Fuzeile"/>
              <w:jc w:val="right"/>
            </w:pPr>
            <w:r w:rsidRPr="00870325">
              <w:rPr>
                <w:rFonts w:ascii="AvenirNext LT Pro Regular" w:hAnsi="AvenirNext LT Pro Regular"/>
                <w:sz w:val="18"/>
                <w:szCs w:val="18"/>
              </w:rPr>
              <w:t xml:space="preserve">Seite </w:t>
            </w:r>
            <w:r w:rsidRPr="00870325">
              <w:rPr>
                <w:rFonts w:ascii="AvenirNext LT Pro Regular" w:hAnsi="AvenirNext LT Pro Regular"/>
                <w:sz w:val="18"/>
                <w:szCs w:val="18"/>
              </w:rPr>
              <w:fldChar w:fldCharType="begin"/>
            </w:r>
            <w:r w:rsidRPr="00870325">
              <w:rPr>
                <w:rFonts w:ascii="AvenirNext LT Pro Regular" w:hAnsi="AvenirNext LT Pro Regular"/>
                <w:sz w:val="18"/>
                <w:szCs w:val="18"/>
              </w:rPr>
              <w:instrText>PAGE</w:instrText>
            </w:r>
            <w:r w:rsidRPr="00870325">
              <w:rPr>
                <w:rFonts w:ascii="AvenirNext LT Pro Regular" w:hAnsi="AvenirNext LT Pro Regular"/>
                <w:sz w:val="18"/>
                <w:szCs w:val="18"/>
              </w:rPr>
              <w:fldChar w:fldCharType="separate"/>
            </w:r>
            <w:r w:rsidRPr="00870325">
              <w:rPr>
                <w:rFonts w:ascii="AvenirNext LT Pro Regular" w:hAnsi="AvenirNext LT Pro Regular"/>
                <w:sz w:val="18"/>
                <w:szCs w:val="18"/>
              </w:rPr>
              <w:t>2</w:t>
            </w:r>
            <w:r w:rsidRPr="00870325">
              <w:rPr>
                <w:rFonts w:ascii="AvenirNext LT Pro Regular" w:hAnsi="AvenirNext LT Pro Regular"/>
                <w:sz w:val="18"/>
                <w:szCs w:val="18"/>
              </w:rPr>
              <w:fldChar w:fldCharType="end"/>
            </w:r>
            <w:r w:rsidRPr="00870325">
              <w:rPr>
                <w:rFonts w:ascii="AvenirNext LT Pro Regular" w:hAnsi="AvenirNext LT Pro Regular"/>
                <w:sz w:val="18"/>
                <w:szCs w:val="18"/>
              </w:rPr>
              <w:t xml:space="preserve"> von </w:t>
            </w:r>
            <w:r w:rsidRPr="00870325">
              <w:rPr>
                <w:rFonts w:ascii="AvenirNext LT Pro Regular" w:hAnsi="AvenirNext LT Pro Regular"/>
                <w:sz w:val="18"/>
                <w:szCs w:val="18"/>
              </w:rPr>
              <w:fldChar w:fldCharType="begin"/>
            </w:r>
            <w:r w:rsidRPr="00870325">
              <w:rPr>
                <w:rFonts w:ascii="AvenirNext LT Pro Regular" w:hAnsi="AvenirNext LT Pro Regular"/>
                <w:sz w:val="18"/>
                <w:szCs w:val="18"/>
              </w:rPr>
              <w:instrText>NUMPAGES</w:instrText>
            </w:r>
            <w:r w:rsidRPr="00870325">
              <w:rPr>
                <w:rFonts w:ascii="AvenirNext LT Pro Regular" w:hAnsi="AvenirNext LT Pro Regular"/>
                <w:sz w:val="18"/>
                <w:szCs w:val="18"/>
              </w:rPr>
              <w:fldChar w:fldCharType="separate"/>
            </w:r>
            <w:r w:rsidRPr="00870325">
              <w:rPr>
                <w:rFonts w:ascii="AvenirNext LT Pro Regular" w:hAnsi="AvenirNext LT Pro Regular"/>
                <w:sz w:val="18"/>
                <w:szCs w:val="18"/>
              </w:rPr>
              <w:t>2</w:t>
            </w:r>
            <w:r w:rsidRPr="00870325">
              <w:rPr>
                <w:rFonts w:ascii="AvenirNext LT Pro Regular" w:hAnsi="AvenirNext LT Pro Regular"/>
                <w:sz w:val="18"/>
                <w:szCs w:val="18"/>
              </w:rPr>
              <w:fldChar w:fldCharType="end"/>
            </w:r>
          </w:p>
        </w:sdtContent>
      </w:sdt>
    </w:sdtContent>
  </w:sdt>
  <w:p w14:paraId="67D6BC85" w14:textId="77777777" w:rsidR="00870325" w:rsidRDefault="008703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B8AB" w14:textId="77777777" w:rsidR="000B62CD" w:rsidRDefault="000B62CD">
      <w:r>
        <w:separator/>
      </w:r>
    </w:p>
  </w:footnote>
  <w:footnote w:type="continuationSeparator" w:id="0">
    <w:p w14:paraId="74D155F9" w14:textId="77777777" w:rsidR="000B62CD" w:rsidRDefault="000B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E950" w14:textId="77777777" w:rsidR="00420109" w:rsidRDefault="00CD7F6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5369" w14:textId="77777777" w:rsidR="006768D7" w:rsidRDefault="006768D7" w:rsidP="006768D7">
    <w:pPr>
      <w:pStyle w:val="Kopfzeile"/>
    </w:pPr>
    <w:r>
      <w:rPr>
        <w:noProof/>
      </w:rPr>
      <w:drawing>
        <wp:anchor distT="0" distB="0" distL="114300" distR="114300" simplePos="0" relativeHeight="251657728" behindDoc="0" locked="0" layoutInCell="1" allowOverlap="1" wp14:anchorId="525139EC" wp14:editId="382AD3FE">
          <wp:simplePos x="0" y="0"/>
          <wp:positionH relativeFrom="column">
            <wp:posOffset>4533265</wp:posOffset>
          </wp:positionH>
          <wp:positionV relativeFrom="paragraph">
            <wp:posOffset>-252095</wp:posOffset>
          </wp:positionV>
          <wp:extent cx="990000" cy="374400"/>
          <wp:effectExtent l="0" t="0" r="635" b="6985"/>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0000" cy="374400"/>
                  </a:xfrm>
                  <a:prstGeom prst="rect">
                    <a:avLst/>
                  </a:prstGeom>
                  <a:noFill/>
                </pic:spPr>
              </pic:pic>
            </a:graphicData>
          </a:graphic>
          <wp14:sizeRelH relativeFrom="page">
            <wp14:pctWidth>0</wp14:pctWidth>
          </wp14:sizeRelH>
          <wp14:sizeRelV relativeFrom="page">
            <wp14:pctHeight>0</wp14:pctHeight>
          </wp14:sizeRelV>
        </wp:anchor>
      </w:drawing>
    </w:r>
  </w:p>
  <w:p w14:paraId="27B6C7DA" w14:textId="77777777" w:rsidR="00996782" w:rsidRDefault="004B5F14" w:rsidP="004B5F14">
    <w:pPr>
      <w:pStyle w:val="Kopfzeile"/>
      <w:tabs>
        <w:tab w:val="clear" w:pos="4536"/>
        <w:tab w:val="clear" w:pos="9072"/>
        <w:tab w:val="left" w:pos="6600"/>
      </w:tabs>
      <w:jc w:val="cente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0822"/>
    <w:multiLevelType w:val="hybridMultilevel"/>
    <w:tmpl w:val="522AA6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515FE6"/>
    <w:multiLevelType w:val="hybridMultilevel"/>
    <w:tmpl w:val="E49258C4"/>
    <w:lvl w:ilvl="0" w:tplc="064E4A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55321231">
    <w:abstractNumId w:val="1"/>
  </w:num>
  <w:num w:numId="2" w16cid:durableId="1658725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D6"/>
    <w:rsid w:val="000020D7"/>
    <w:rsid w:val="000024BA"/>
    <w:rsid w:val="00002E63"/>
    <w:rsid w:val="00003801"/>
    <w:rsid w:val="00004D36"/>
    <w:rsid w:val="000076CB"/>
    <w:rsid w:val="000079C9"/>
    <w:rsid w:val="00007E0E"/>
    <w:rsid w:val="00013F62"/>
    <w:rsid w:val="00014EA5"/>
    <w:rsid w:val="000162BE"/>
    <w:rsid w:val="00016470"/>
    <w:rsid w:val="0001759D"/>
    <w:rsid w:val="00017BF6"/>
    <w:rsid w:val="000205FF"/>
    <w:rsid w:val="00020D7B"/>
    <w:rsid w:val="000216C5"/>
    <w:rsid w:val="00022226"/>
    <w:rsid w:val="0003196D"/>
    <w:rsid w:val="00033346"/>
    <w:rsid w:val="00041E88"/>
    <w:rsid w:val="00043139"/>
    <w:rsid w:val="000465CF"/>
    <w:rsid w:val="000536F4"/>
    <w:rsid w:val="00054E97"/>
    <w:rsid w:val="00061D3C"/>
    <w:rsid w:val="000623A8"/>
    <w:rsid w:val="00062C25"/>
    <w:rsid w:val="000664D9"/>
    <w:rsid w:val="000676CC"/>
    <w:rsid w:val="0007419C"/>
    <w:rsid w:val="0007726A"/>
    <w:rsid w:val="000826F4"/>
    <w:rsid w:val="00082CD1"/>
    <w:rsid w:val="000858BB"/>
    <w:rsid w:val="00090A36"/>
    <w:rsid w:val="000930A9"/>
    <w:rsid w:val="000935FF"/>
    <w:rsid w:val="00095173"/>
    <w:rsid w:val="00095A8D"/>
    <w:rsid w:val="000974CD"/>
    <w:rsid w:val="0009763F"/>
    <w:rsid w:val="000A42AC"/>
    <w:rsid w:val="000A5E36"/>
    <w:rsid w:val="000B2DAE"/>
    <w:rsid w:val="000B5282"/>
    <w:rsid w:val="000B6143"/>
    <w:rsid w:val="000B62CD"/>
    <w:rsid w:val="000B6DCD"/>
    <w:rsid w:val="000C133A"/>
    <w:rsid w:val="000C1EFC"/>
    <w:rsid w:val="000C2A18"/>
    <w:rsid w:val="000C3C4E"/>
    <w:rsid w:val="000C5047"/>
    <w:rsid w:val="000C569E"/>
    <w:rsid w:val="000C625E"/>
    <w:rsid w:val="000C7AA5"/>
    <w:rsid w:val="000C7D8B"/>
    <w:rsid w:val="000D1B22"/>
    <w:rsid w:val="000D1FBF"/>
    <w:rsid w:val="000D5B57"/>
    <w:rsid w:val="000D5BF6"/>
    <w:rsid w:val="000D5E69"/>
    <w:rsid w:val="000D60FB"/>
    <w:rsid w:val="000D6279"/>
    <w:rsid w:val="000E110E"/>
    <w:rsid w:val="000E31DA"/>
    <w:rsid w:val="000E6BAF"/>
    <w:rsid w:val="000F5976"/>
    <w:rsid w:val="000F5DAF"/>
    <w:rsid w:val="000F657C"/>
    <w:rsid w:val="000F66EF"/>
    <w:rsid w:val="000F732C"/>
    <w:rsid w:val="00100293"/>
    <w:rsid w:val="00101DE4"/>
    <w:rsid w:val="00101FC8"/>
    <w:rsid w:val="00103A29"/>
    <w:rsid w:val="00103FC5"/>
    <w:rsid w:val="00104694"/>
    <w:rsid w:val="0010472B"/>
    <w:rsid w:val="00107DD6"/>
    <w:rsid w:val="00111661"/>
    <w:rsid w:val="001135C6"/>
    <w:rsid w:val="00113C77"/>
    <w:rsid w:val="00114EFA"/>
    <w:rsid w:val="00115946"/>
    <w:rsid w:val="00116E92"/>
    <w:rsid w:val="00122118"/>
    <w:rsid w:val="001222FC"/>
    <w:rsid w:val="00125566"/>
    <w:rsid w:val="00126D4D"/>
    <w:rsid w:val="0013084B"/>
    <w:rsid w:val="00133F27"/>
    <w:rsid w:val="00135090"/>
    <w:rsid w:val="00135B4C"/>
    <w:rsid w:val="0013695F"/>
    <w:rsid w:val="00136A5A"/>
    <w:rsid w:val="00140583"/>
    <w:rsid w:val="00140AD5"/>
    <w:rsid w:val="00141208"/>
    <w:rsid w:val="0014205B"/>
    <w:rsid w:val="00143D95"/>
    <w:rsid w:val="00150451"/>
    <w:rsid w:val="001505C7"/>
    <w:rsid w:val="001514E4"/>
    <w:rsid w:val="00157301"/>
    <w:rsid w:val="00160F43"/>
    <w:rsid w:val="00164CEA"/>
    <w:rsid w:val="00165699"/>
    <w:rsid w:val="00166EDA"/>
    <w:rsid w:val="00170360"/>
    <w:rsid w:val="00170E32"/>
    <w:rsid w:val="00171E8E"/>
    <w:rsid w:val="0017352B"/>
    <w:rsid w:val="00174244"/>
    <w:rsid w:val="0017570C"/>
    <w:rsid w:val="00176074"/>
    <w:rsid w:val="00181D8B"/>
    <w:rsid w:val="00185C04"/>
    <w:rsid w:val="001867D9"/>
    <w:rsid w:val="00193DE2"/>
    <w:rsid w:val="001971B0"/>
    <w:rsid w:val="0019769F"/>
    <w:rsid w:val="001A16D1"/>
    <w:rsid w:val="001A223F"/>
    <w:rsid w:val="001A22B9"/>
    <w:rsid w:val="001A2A0C"/>
    <w:rsid w:val="001A54BC"/>
    <w:rsid w:val="001A5D82"/>
    <w:rsid w:val="001A6B1A"/>
    <w:rsid w:val="001B027E"/>
    <w:rsid w:val="001B0F47"/>
    <w:rsid w:val="001B3902"/>
    <w:rsid w:val="001B6A66"/>
    <w:rsid w:val="001C4C0E"/>
    <w:rsid w:val="001C65AD"/>
    <w:rsid w:val="001C677A"/>
    <w:rsid w:val="001D25F9"/>
    <w:rsid w:val="001D26D3"/>
    <w:rsid w:val="001D2C22"/>
    <w:rsid w:val="001D2D4C"/>
    <w:rsid w:val="001D5B83"/>
    <w:rsid w:val="001D618A"/>
    <w:rsid w:val="001D722B"/>
    <w:rsid w:val="001E21CD"/>
    <w:rsid w:val="001E2B75"/>
    <w:rsid w:val="001E3EF4"/>
    <w:rsid w:val="001E63CC"/>
    <w:rsid w:val="001F7FA2"/>
    <w:rsid w:val="00202565"/>
    <w:rsid w:val="00202D7C"/>
    <w:rsid w:val="002048A0"/>
    <w:rsid w:val="00207111"/>
    <w:rsid w:val="0020788A"/>
    <w:rsid w:val="00207D36"/>
    <w:rsid w:val="00210E79"/>
    <w:rsid w:val="002112F3"/>
    <w:rsid w:val="00211CD4"/>
    <w:rsid w:val="00211DAB"/>
    <w:rsid w:val="00211EBF"/>
    <w:rsid w:val="00220DB5"/>
    <w:rsid w:val="00221CB7"/>
    <w:rsid w:val="0022242D"/>
    <w:rsid w:val="0022300B"/>
    <w:rsid w:val="0022543D"/>
    <w:rsid w:val="002303D0"/>
    <w:rsid w:val="0023043C"/>
    <w:rsid w:val="00240FD5"/>
    <w:rsid w:val="00241626"/>
    <w:rsid w:val="002456C2"/>
    <w:rsid w:val="002463D5"/>
    <w:rsid w:val="002466BB"/>
    <w:rsid w:val="00246D6B"/>
    <w:rsid w:val="00246E34"/>
    <w:rsid w:val="0024749B"/>
    <w:rsid w:val="0025171E"/>
    <w:rsid w:val="002528D9"/>
    <w:rsid w:val="00255274"/>
    <w:rsid w:val="002559C6"/>
    <w:rsid w:val="00255B33"/>
    <w:rsid w:val="00257C9A"/>
    <w:rsid w:val="00257DE6"/>
    <w:rsid w:val="00260E4E"/>
    <w:rsid w:val="00262FB8"/>
    <w:rsid w:val="00263BBB"/>
    <w:rsid w:val="00267E40"/>
    <w:rsid w:val="00274679"/>
    <w:rsid w:val="00275C03"/>
    <w:rsid w:val="00281778"/>
    <w:rsid w:val="00285101"/>
    <w:rsid w:val="002901F8"/>
    <w:rsid w:val="0029296C"/>
    <w:rsid w:val="002955E6"/>
    <w:rsid w:val="002962F2"/>
    <w:rsid w:val="002A23F3"/>
    <w:rsid w:val="002A2408"/>
    <w:rsid w:val="002A35D2"/>
    <w:rsid w:val="002A3685"/>
    <w:rsid w:val="002A48CC"/>
    <w:rsid w:val="002A5D34"/>
    <w:rsid w:val="002A6160"/>
    <w:rsid w:val="002B0304"/>
    <w:rsid w:val="002B30C4"/>
    <w:rsid w:val="002B51A3"/>
    <w:rsid w:val="002B5CAC"/>
    <w:rsid w:val="002B7B6F"/>
    <w:rsid w:val="002C00D4"/>
    <w:rsid w:val="002C4A2A"/>
    <w:rsid w:val="002D0791"/>
    <w:rsid w:val="002D0893"/>
    <w:rsid w:val="002D3C22"/>
    <w:rsid w:val="002D62F3"/>
    <w:rsid w:val="002E0E4B"/>
    <w:rsid w:val="002E1AE1"/>
    <w:rsid w:val="002E321C"/>
    <w:rsid w:val="002E4E90"/>
    <w:rsid w:val="002E5A4E"/>
    <w:rsid w:val="002E5DB2"/>
    <w:rsid w:val="002E5DFC"/>
    <w:rsid w:val="002E7355"/>
    <w:rsid w:val="002F0327"/>
    <w:rsid w:val="002F104F"/>
    <w:rsid w:val="002F36FE"/>
    <w:rsid w:val="002F5A57"/>
    <w:rsid w:val="002F6BC1"/>
    <w:rsid w:val="00300162"/>
    <w:rsid w:val="00301788"/>
    <w:rsid w:val="0030192A"/>
    <w:rsid w:val="00303064"/>
    <w:rsid w:val="00304965"/>
    <w:rsid w:val="0030584B"/>
    <w:rsid w:val="003103D8"/>
    <w:rsid w:val="003119A1"/>
    <w:rsid w:val="00317C0C"/>
    <w:rsid w:val="0032133F"/>
    <w:rsid w:val="00321619"/>
    <w:rsid w:val="00327A83"/>
    <w:rsid w:val="003305ED"/>
    <w:rsid w:val="00332CB4"/>
    <w:rsid w:val="00334686"/>
    <w:rsid w:val="003376ED"/>
    <w:rsid w:val="00341F1C"/>
    <w:rsid w:val="0034521E"/>
    <w:rsid w:val="003472C5"/>
    <w:rsid w:val="00347B9F"/>
    <w:rsid w:val="00361BC2"/>
    <w:rsid w:val="00371642"/>
    <w:rsid w:val="003717D2"/>
    <w:rsid w:val="00375E93"/>
    <w:rsid w:val="003820C9"/>
    <w:rsid w:val="0038407D"/>
    <w:rsid w:val="00385E7B"/>
    <w:rsid w:val="003862E7"/>
    <w:rsid w:val="003944F9"/>
    <w:rsid w:val="003950BE"/>
    <w:rsid w:val="00395ED2"/>
    <w:rsid w:val="003966BB"/>
    <w:rsid w:val="003979B7"/>
    <w:rsid w:val="003A34AA"/>
    <w:rsid w:val="003B057A"/>
    <w:rsid w:val="003B0C23"/>
    <w:rsid w:val="003B6B7E"/>
    <w:rsid w:val="003B7BD0"/>
    <w:rsid w:val="003B7DB8"/>
    <w:rsid w:val="003C1BD5"/>
    <w:rsid w:val="003C1CED"/>
    <w:rsid w:val="003C33CA"/>
    <w:rsid w:val="003C4275"/>
    <w:rsid w:val="003C4A23"/>
    <w:rsid w:val="003C6706"/>
    <w:rsid w:val="003C6C8A"/>
    <w:rsid w:val="003C7CBC"/>
    <w:rsid w:val="003D2846"/>
    <w:rsid w:val="003D3D01"/>
    <w:rsid w:val="003D674C"/>
    <w:rsid w:val="003D72EB"/>
    <w:rsid w:val="003E0146"/>
    <w:rsid w:val="003E09BC"/>
    <w:rsid w:val="003E12F6"/>
    <w:rsid w:val="003E1359"/>
    <w:rsid w:val="003E2553"/>
    <w:rsid w:val="003E4A68"/>
    <w:rsid w:val="003E778E"/>
    <w:rsid w:val="003F13DE"/>
    <w:rsid w:val="003F24CA"/>
    <w:rsid w:val="003F27C4"/>
    <w:rsid w:val="003F29F1"/>
    <w:rsid w:val="003F53D2"/>
    <w:rsid w:val="003F5CD4"/>
    <w:rsid w:val="003F6C03"/>
    <w:rsid w:val="003F768A"/>
    <w:rsid w:val="0040059E"/>
    <w:rsid w:val="004018A4"/>
    <w:rsid w:val="0040757B"/>
    <w:rsid w:val="00407DD9"/>
    <w:rsid w:val="00411E74"/>
    <w:rsid w:val="00412C9B"/>
    <w:rsid w:val="00413346"/>
    <w:rsid w:val="004134D6"/>
    <w:rsid w:val="004144C0"/>
    <w:rsid w:val="00420109"/>
    <w:rsid w:val="00420EAB"/>
    <w:rsid w:val="004230C2"/>
    <w:rsid w:val="00426FAD"/>
    <w:rsid w:val="004270EF"/>
    <w:rsid w:val="004272F3"/>
    <w:rsid w:val="00427B6A"/>
    <w:rsid w:val="00433D2E"/>
    <w:rsid w:val="00434BDF"/>
    <w:rsid w:val="00436062"/>
    <w:rsid w:val="00436944"/>
    <w:rsid w:val="0044098A"/>
    <w:rsid w:val="0044788D"/>
    <w:rsid w:val="004503CB"/>
    <w:rsid w:val="00450C37"/>
    <w:rsid w:val="00451414"/>
    <w:rsid w:val="00454675"/>
    <w:rsid w:val="00454D96"/>
    <w:rsid w:val="00455134"/>
    <w:rsid w:val="0046046D"/>
    <w:rsid w:val="00461B1F"/>
    <w:rsid w:val="00463341"/>
    <w:rsid w:val="00465912"/>
    <w:rsid w:val="00470F3F"/>
    <w:rsid w:val="004726F6"/>
    <w:rsid w:val="00472FA1"/>
    <w:rsid w:val="00475E33"/>
    <w:rsid w:val="004773E9"/>
    <w:rsid w:val="00477CB0"/>
    <w:rsid w:val="0048131F"/>
    <w:rsid w:val="00487C51"/>
    <w:rsid w:val="00490ACC"/>
    <w:rsid w:val="00492BC4"/>
    <w:rsid w:val="00492FC2"/>
    <w:rsid w:val="00495FF3"/>
    <w:rsid w:val="00497623"/>
    <w:rsid w:val="004A0330"/>
    <w:rsid w:val="004A1372"/>
    <w:rsid w:val="004A2C56"/>
    <w:rsid w:val="004A338D"/>
    <w:rsid w:val="004A3B3C"/>
    <w:rsid w:val="004A5A16"/>
    <w:rsid w:val="004A62E9"/>
    <w:rsid w:val="004A66EC"/>
    <w:rsid w:val="004A6777"/>
    <w:rsid w:val="004A78E0"/>
    <w:rsid w:val="004A795A"/>
    <w:rsid w:val="004B080F"/>
    <w:rsid w:val="004B0B45"/>
    <w:rsid w:val="004B0BEC"/>
    <w:rsid w:val="004B125B"/>
    <w:rsid w:val="004B42D1"/>
    <w:rsid w:val="004B438D"/>
    <w:rsid w:val="004B5F14"/>
    <w:rsid w:val="004B7211"/>
    <w:rsid w:val="004B7CC6"/>
    <w:rsid w:val="004C244D"/>
    <w:rsid w:val="004C276D"/>
    <w:rsid w:val="004C705F"/>
    <w:rsid w:val="004C7E1C"/>
    <w:rsid w:val="004D1C24"/>
    <w:rsid w:val="004D49ED"/>
    <w:rsid w:val="004D7424"/>
    <w:rsid w:val="004E1B96"/>
    <w:rsid w:val="004E333B"/>
    <w:rsid w:val="004E3AFB"/>
    <w:rsid w:val="004E3B1B"/>
    <w:rsid w:val="004F3F83"/>
    <w:rsid w:val="004F4667"/>
    <w:rsid w:val="005011FF"/>
    <w:rsid w:val="00502927"/>
    <w:rsid w:val="00503726"/>
    <w:rsid w:val="00503A8E"/>
    <w:rsid w:val="00503FDC"/>
    <w:rsid w:val="00504A9C"/>
    <w:rsid w:val="00506E8B"/>
    <w:rsid w:val="00511099"/>
    <w:rsid w:val="00511FBC"/>
    <w:rsid w:val="00511FD1"/>
    <w:rsid w:val="005139B9"/>
    <w:rsid w:val="00513A3E"/>
    <w:rsid w:val="0051422A"/>
    <w:rsid w:val="00514FCC"/>
    <w:rsid w:val="0051584B"/>
    <w:rsid w:val="005176BD"/>
    <w:rsid w:val="005200FF"/>
    <w:rsid w:val="005209B9"/>
    <w:rsid w:val="00525A38"/>
    <w:rsid w:val="00530E91"/>
    <w:rsid w:val="00530EBA"/>
    <w:rsid w:val="005310C0"/>
    <w:rsid w:val="005318D9"/>
    <w:rsid w:val="00531B94"/>
    <w:rsid w:val="00531C09"/>
    <w:rsid w:val="005328D5"/>
    <w:rsid w:val="00532F1B"/>
    <w:rsid w:val="005344F9"/>
    <w:rsid w:val="0053676F"/>
    <w:rsid w:val="00542452"/>
    <w:rsid w:val="00542C35"/>
    <w:rsid w:val="00544573"/>
    <w:rsid w:val="005456C7"/>
    <w:rsid w:val="005517A2"/>
    <w:rsid w:val="0055637D"/>
    <w:rsid w:val="00561A90"/>
    <w:rsid w:val="005676E8"/>
    <w:rsid w:val="00567CCE"/>
    <w:rsid w:val="00570711"/>
    <w:rsid w:val="00570BEC"/>
    <w:rsid w:val="005716BD"/>
    <w:rsid w:val="00572027"/>
    <w:rsid w:val="00572E8D"/>
    <w:rsid w:val="00573459"/>
    <w:rsid w:val="005777A7"/>
    <w:rsid w:val="00580DFB"/>
    <w:rsid w:val="00583E29"/>
    <w:rsid w:val="00590157"/>
    <w:rsid w:val="00592C2E"/>
    <w:rsid w:val="00593593"/>
    <w:rsid w:val="00597219"/>
    <w:rsid w:val="00597455"/>
    <w:rsid w:val="005A449A"/>
    <w:rsid w:val="005A46E1"/>
    <w:rsid w:val="005A4EA3"/>
    <w:rsid w:val="005A53F0"/>
    <w:rsid w:val="005A712F"/>
    <w:rsid w:val="005B305A"/>
    <w:rsid w:val="005B5701"/>
    <w:rsid w:val="005B6127"/>
    <w:rsid w:val="005B65BF"/>
    <w:rsid w:val="005B7706"/>
    <w:rsid w:val="005B7DE7"/>
    <w:rsid w:val="005B7FDF"/>
    <w:rsid w:val="005C3D9E"/>
    <w:rsid w:val="005C6152"/>
    <w:rsid w:val="005C71B6"/>
    <w:rsid w:val="005D060C"/>
    <w:rsid w:val="005D45D7"/>
    <w:rsid w:val="005E2967"/>
    <w:rsid w:val="005E51C4"/>
    <w:rsid w:val="005E7755"/>
    <w:rsid w:val="005E788E"/>
    <w:rsid w:val="005F4B95"/>
    <w:rsid w:val="005F51D9"/>
    <w:rsid w:val="005F5FBC"/>
    <w:rsid w:val="005F64CF"/>
    <w:rsid w:val="005F7077"/>
    <w:rsid w:val="005F7495"/>
    <w:rsid w:val="005F7A16"/>
    <w:rsid w:val="006010A0"/>
    <w:rsid w:val="00603177"/>
    <w:rsid w:val="00610A3D"/>
    <w:rsid w:val="0061234A"/>
    <w:rsid w:val="00613693"/>
    <w:rsid w:val="00615C6F"/>
    <w:rsid w:val="0062037E"/>
    <w:rsid w:val="0062099E"/>
    <w:rsid w:val="00624331"/>
    <w:rsid w:val="00624A07"/>
    <w:rsid w:val="0063465C"/>
    <w:rsid w:val="00637941"/>
    <w:rsid w:val="00641728"/>
    <w:rsid w:val="00642D9B"/>
    <w:rsid w:val="0064302E"/>
    <w:rsid w:val="00646CA7"/>
    <w:rsid w:val="0064754B"/>
    <w:rsid w:val="00647B7B"/>
    <w:rsid w:val="00647B82"/>
    <w:rsid w:val="00652561"/>
    <w:rsid w:val="006604A1"/>
    <w:rsid w:val="00660664"/>
    <w:rsid w:val="00660795"/>
    <w:rsid w:val="0066104E"/>
    <w:rsid w:val="00662454"/>
    <w:rsid w:val="00666D0D"/>
    <w:rsid w:val="00666F06"/>
    <w:rsid w:val="0067044E"/>
    <w:rsid w:val="00671E95"/>
    <w:rsid w:val="00674076"/>
    <w:rsid w:val="00675F9C"/>
    <w:rsid w:val="006768D7"/>
    <w:rsid w:val="0068066B"/>
    <w:rsid w:val="00680969"/>
    <w:rsid w:val="00680C75"/>
    <w:rsid w:val="00680FFD"/>
    <w:rsid w:val="006821E4"/>
    <w:rsid w:val="00683B4E"/>
    <w:rsid w:val="00684E54"/>
    <w:rsid w:val="00692195"/>
    <w:rsid w:val="006924D5"/>
    <w:rsid w:val="006927EB"/>
    <w:rsid w:val="00695A7B"/>
    <w:rsid w:val="0069620C"/>
    <w:rsid w:val="006A11D6"/>
    <w:rsid w:val="006A1B8A"/>
    <w:rsid w:val="006A3391"/>
    <w:rsid w:val="006A46D8"/>
    <w:rsid w:val="006B1438"/>
    <w:rsid w:val="006B2377"/>
    <w:rsid w:val="006B310B"/>
    <w:rsid w:val="006B3724"/>
    <w:rsid w:val="006B3C48"/>
    <w:rsid w:val="006B43EA"/>
    <w:rsid w:val="006B4D32"/>
    <w:rsid w:val="006B579F"/>
    <w:rsid w:val="006C23E0"/>
    <w:rsid w:val="006C241B"/>
    <w:rsid w:val="006C44DF"/>
    <w:rsid w:val="006D2A94"/>
    <w:rsid w:val="006D2D4E"/>
    <w:rsid w:val="006D39EA"/>
    <w:rsid w:val="006D610F"/>
    <w:rsid w:val="006D66FA"/>
    <w:rsid w:val="006D6DC5"/>
    <w:rsid w:val="006E095D"/>
    <w:rsid w:val="006E4BE6"/>
    <w:rsid w:val="006E5E25"/>
    <w:rsid w:val="006F3045"/>
    <w:rsid w:val="006F6D75"/>
    <w:rsid w:val="00702F07"/>
    <w:rsid w:val="00710628"/>
    <w:rsid w:val="00714470"/>
    <w:rsid w:val="00714BD5"/>
    <w:rsid w:val="0071635C"/>
    <w:rsid w:val="0072189A"/>
    <w:rsid w:val="007227B4"/>
    <w:rsid w:val="00722B61"/>
    <w:rsid w:val="00724ADD"/>
    <w:rsid w:val="00730263"/>
    <w:rsid w:val="0073112B"/>
    <w:rsid w:val="007325A1"/>
    <w:rsid w:val="007325DE"/>
    <w:rsid w:val="0073305C"/>
    <w:rsid w:val="0073417E"/>
    <w:rsid w:val="007342FB"/>
    <w:rsid w:val="00736F2C"/>
    <w:rsid w:val="00740990"/>
    <w:rsid w:val="00740F2D"/>
    <w:rsid w:val="00741220"/>
    <w:rsid w:val="00741D5A"/>
    <w:rsid w:val="00743192"/>
    <w:rsid w:val="00746980"/>
    <w:rsid w:val="00746BBC"/>
    <w:rsid w:val="007517F8"/>
    <w:rsid w:val="00754D6D"/>
    <w:rsid w:val="00756740"/>
    <w:rsid w:val="00756FA2"/>
    <w:rsid w:val="007600F8"/>
    <w:rsid w:val="00762014"/>
    <w:rsid w:val="00762E0E"/>
    <w:rsid w:val="00762FD3"/>
    <w:rsid w:val="0076655C"/>
    <w:rsid w:val="007728B9"/>
    <w:rsid w:val="007739C2"/>
    <w:rsid w:val="007827F6"/>
    <w:rsid w:val="00783CF1"/>
    <w:rsid w:val="00784463"/>
    <w:rsid w:val="007852D0"/>
    <w:rsid w:val="007854E2"/>
    <w:rsid w:val="007865DC"/>
    <w:rsid w:val="00786DB9"/>
    <w:rsid w:val="00790308"/>
    <w:rsid w:val="00790619"/>
    <w:rsid w:val="00792331"/>
    <w:rsid w:val="00792840"/>
    <w:rsid w:val="007932C0"/>
    <w:rsid w:val="0079333E"/>
    <w:rsid w:val="007973B2"/>
    <w:rsid w:val="007A1296"/>
    <w:rsid w:val="007A14E1"/>
    <w:rsid w:val="007A3BD3"/>
    <w:rsid w:val="007A3BFE"/>
    <w:rsid w:val="007A4915"/>
    <w:rsid w:val="007B0900"/>
    <w:rsid w:val="007B0CD0"/>
    <w:rsid w:val="007B4043"/>
    <w:rsid w:val="007B5144"/>
    <w:rsid w:val="007B5390"/>
    <w:rsid w:val="007B6219"/>
    <w:rsid w:val="007B6A58"/>
    <w:rsid w:val="007C3128"/>
    <w:rsid w:val="007C34C3"/>
    <w:rsid w:val="007C41D9"/>
    <w:rsid w:val="007C53C4"/>
    <w:rsid w:val="007C5407"/>
    <w:rsid w:val="007D15D4"/>
    <w:rsid w:val="007D3584"/>
    <w:rsid w:val="007D4B3E"/>
    <w:rsid w:val="007D540B"/>
    <w:rsid w:val="007D57B4"/>
    <w:rsid w:val="007D5BDA"/>
    <w:rsid w:val="007D6D51"/>
    <w:rsid w:val="007D7FDD"/>
    <w:rsid w:val="007E0943"/>
    <w:rsid w:val="007E0D56"/>
    <w:rsid w:val="007E26D6"/>
    <w:rsid w:val="007E2D0F"/>
    <w:rsid w:val="007E4B82"/>
    <w:rsid w:val="007E6EC5"/>
    <w:rsid w:val="007F06B3"/>
    <w:rsid w:val="007F0C5A"/>
    <w:rsid w:val="007F4047"/>
    <w:rsid w:val="007F5057"/>
    <w:rsid w:val="0080576C"/>
    <w:rsid w:val="00811125"/>
    <w:rsid w:val="00811571"/>
    <w:rsid w:val="00813797"/>
    <w:rsid w:val="008156B8"/>
    <w:rsid w:val="0082238A"/>
    <w:rsid w:val="008224EC"/>
    <w:rsid w:val="008230B5"/>
    <w:rsid w:val="00823FC5"/>
    <w:rsid w:val="00825C36"/>
    <w:rsid w:val="00826087"/>
    <w:rsid w:val="00832BA2"/>
    <w:rsid w:val="00832DE5"/>
    <w:rsid w:val="00833EA0"/>
    <w:rsid w:val="00836BA7"/>
    <w:rsid w:val="008411C8"/>
    <w:rsid w:val="00841AFD"/>
    <w:rsid w:val="00843E8A"/>
    <w:rsid w:val="00843F70"/>
    <w:rsid w:val="00850C34"/>
    <w:rsid w:val="00851A4C"/>
    <w:rsid w:val="00852664"/>
    <w:rsid w:val="00853C44"/>
    <w:rsid w:val="00860B56"/>
    <w:rsid w:val="0086200A"/>
    <w:rsid w:val="00863896"/>
    <w:rsid w:val="00865972"/>
    <w:rsid w:val="00865BAC"/>
    <w:rsid w:val="008667BF"/>
    <w:rsid w:val="00870325"/>
    <w:rsid w:val="008705A3"/>
    <w:rsid w:val="008729B5"/>
    <w:rsid w:val="00875148"/>
    <w:rsid w:val="008820B5"/>
    <w:rsid w:val="00884BE2"/>
    <w:rsid w:val="00884E87"/>
    <w:rsid w:val="0088564C"/>
    <w:rsid w:val="00887AB6"/>
    <w:rsid w:val="00890636"/>
    <w:rsid w:val="00891A42"/>
    <w:rsid w:val="00892342"/>
    <w:rsid w:val="00892D2B"/>
    <w:rsid w:val="0089500A"/>
    <w:rsid w:val="008958F2"/>
    <w:rsid w:val="008A1F61"/>
    <w:rsid w:val="008A2927"/>
    <w:rsid w:val="008A3F2D"/>
    <w:rsid w:val="008A4297"/>
    <w:rsid w:val="008A47A6"/>
    <w:rsid w:val="008A498E"/>
    <w:rsid w:val="008A6126"/>
    <w:rsid w:val="008B5F02"/>
    <w:rsid w:val="008B68EB"/>
    <w:rsid w:val="008C0B70"/>
    <w:rsid w:val="008C6E3F"/>
    <w:rsid w:val="008D2FC6"/>
    <w:rsid w:val="008D5F51"/>
    <w:rsid w:val="008D7240"/>
    <w:rsid w:val="008D7F13"/>
    <w:rsid w:val="008E227D"/>
    <w:rsid w:val="008E51CE"/>
    <w:rsid w:val="008E5793"/>
    <w:rsid w:val="008E655C"/>
    <w:rsid w:val="008E68E4"/>
    <w:rsid w:val="008F05B4"/>
    <w:rsid w:val="008F3A43"/>
    <w:rsid w:val="008F605D"/>
    <w:rsid w:val="008F75E7"/>
    <w:rsid w:val="00901203"/>
    <w:rsid w:val="00903E2C"/>
    <w:rsid w:val="00907007"/>
    <w:rsid w:val="009070DE"/>
    <w:rsid w:val="00911F59"/>
    <w:rsid w:val="00911F78"/>
    <w:rsid w:val="0091319F"/>
    <w:rsid w:val="00921DE7"/>
    <w:rsid w:val="00924B38"/>
    <w:rsid w:val="00924F5F"/>
    <w:rsid w:val="00925ABD"/>
    <w:rsid w:val="00925CA0"/>
    <w:rsid w:val="0092747A"/>
    <w:rsid w:val="0093134D"/>
    <w:rsid w:val="00934E98"/>
    <w:rsid w:val="00934F81"/>
    <w:rsid w:val="009428C1"/>
    <w:rsid w:val="0094297D"/>
    <w:rsid w:val="0094377E"/>
    <w:rsid w:val="009440AF"/>
    <w:rsid w:val="00945419"/>
    <w:rsid w:val="009456CB"/>
    <w:rsid w:val="009468BA"/>
    <w:rsid w:val="009504AA"/>
    <w:rsid w:val="00952686"/>
    <w:rsid w:val="00953CD2"/>
    <w:rsid w:val="00955716"/>
    <w:rsid w:val="00955CCC"/>
    <w:rsid w:val="00957172"/>
    <w:rsid w:val="00961145"/>
    <w:rsid w:val="009675F7"/>
    <w:rsid w:val="00967947"/>
    <w:rsid w:val="00974939"/>
    <w:rsid w:val="00975326"/>
    <w:rsid w:val="00976600"/>
    <w:rsid w:val="009840D0"/>
    <w:rsid w:val="00990471"/>
    <w:rsid w:val="00996622"/>
    <w:rsid w:val="00996782"/>
    <w:rsid w:val="00996D27"/>
    <w:rsid w:val="00997B1D"/>
    <w:rsid w:val="009A21B9"/>
    <w:rsid w:val="009A278F"/>
    <w:rsid w:val="009A2F5B"/>
    <w:rsid w:val="009A34B9"/>
    <w:rsid w:val="009A350D"/>
    <w:rsid w:val="009B0787"/>
    <w:rsid w:val="009B255B"/>
    <w:rsid w:val="009B2FCE"/>
    <w:rsid w:val="009B3498"/>
    <w:rsid w:val="009B3D2C"/>
    <w:rsid w:val="009B4218"/>
    <w:rsid w:val="009B4B4E"/>
    <w:rsid w:val="009B73BB"/>
    <w:rsid w:val="009C0BBA"/>
    <w:rsid w:val="009C38CF"/>
    <w:rsid w:val="009C484F"/>
    <w:rsid w:val="009C4D6F"/>
    <w:rsid w:val="009C727D"/>
    <w:rsid w:val="009D03C4"/>
    <w:rsid w:val="009D0C35"/>
    <w:rsid w:val="009D0EB2"/>
    <w:rsid w:val="009D2EAF"/>
    <w:rsid w:val="009D38D2"/>
    <w:rsid w:val="009D60EC"/>
    <w:rsid w:val="009D7357"/>
    <w:rsid w:val="009D7758"/>
    <w:rsid w:val="009E3B10"/>
    <w:rsid w:val="009E6961"/>
    <w:rsid w:val="009F0271"/>
    <w:rsid w:val="009F1E04"/>
    <w:rsid w:val="009F1F8E"/>
    <w:rsid w:val="009F5D5D"/>
    <w:rsid w:val="009F6EE8"/>
    <w:rsid w:val="00A01A56"/>
    <w:rsid w:val="00A021CC"/>
    <w:rsid w:val="00A0748D"/>
    <w:rsid w:val="00A074E0"/>
    <w:rsid w:val="00A14F02"/>
    <w:rsid w:val="00A15A7A"/>
    <w:rsid w:val="00A165A1"/>
    <w:rsid w:val="00A17D88"/>
    <w:rsid w:val="00A21381"/>
    <w:rsid w:val="00A2570C"/>
    <w:rsid w:val="00A25CDC"/>
    <w:rsid w:val="00A26B5F"/>
    <w:rsid w:val="00A27172"/>
    <w:rsid w:val="00A303E3"/>
    <w:rsid w:val="00A34951"/>
    <w:rsid w:val="00A35E92"/>
    <w:rsid w:val="00A414B4"/>
    <w:rsid w:val="00A443B5"/>
    <w:rsid w:val="00A45759"/>
    <w:rsid w:val="00A477A8"/>
    <w:rsid w:val="00A47E07"/>
    <w:rsid w:val="00A50659"/>
    <w:rsid w:val="00A5094F"/>
    <w:rsid w:val="00A50AAB"/>
    <w:rsid w:val="00A5347F"/>
    <w:rsid w:val="00A5399A"/>
    <w:rsid w:val="00A53EB0"/>
    <w:rsid w:val="00A53F69"/>
    <w:rsid w:val="00A56592"/>
    <w:rsid w:val="00A6161C"/>
    <w:rsid w:val="00A61A7B"/>
    <w:rsid w:val="00A6563E"/>
    <w:rsid w:val="00A702C5"/>
    <w:rsid w:val="00A70E6A"/>
    <w:rsid w:val="00A70EC4"/>
    <w:rsid w:val="00A719B9"/>
    <w:rsid w:val="00A7339E"/>
    <w:rsid w:val="00A9155D"/>
    <w:rsid w:val="00A92F08"/>
    <w:rsid w:val="00A95CC8"/>
    <w:rsid w:val="00AA2ABF"/>
    <w:rsid w:val="00AA3E8F"/>
    <w:rsid w:val="00AA5EF1"/>
    <w:rsid w:val="00AA7F1C"/>
    <w:rsid w:val="00AB0F75"/>
    <w:rsid w:val="00AB107F"/>
    <w:rsid w:val="00AB76C2"/>
    <w:rsid w:val="00AC1A6F"/>
    <w:rsid w:val="00AC3D84"/>
    <w:rsid w:val="00AC6FCE"/>
    <w:rsid w:val="00AC744A"/>
    <w:rsid w:val="00AD1A6E"/>
    <w:rsid w:val="00AD3EED"/>
    <w:rsid w:val="00AE010B"/>
    <w:rsid w:val="00AE12B8"/>
    <w:rsid w:val="00AE28B3"/>
    <w:rsid w:val="00AE59A5"/>
    <w:rsid w:val="00AF1733"/>
    <w:rsid w:val="00AF3AC1"/>
    <w:rsid w:val="00AF5180"/>
    <w:rsid w:val="00AF6966"/>
    <w:rsid w:val="00B05289"/>
    <w:rsid w:val="00B05F76"/>
    <w:rsid w:val="00B10B08"/>
    <w:rsid w:val="00B114B1"/>
    <w:rsid w:val="00B12AC5"/>
    <w:rsid w:val="00B14AB7"/>
    <w:rsid w:val="00B15AD2"/>
    <w:rsid w:val="00B1754D"/>
    <w:rsid w:val="00B202CF"/>
    <w:rsid w:val="00B22E10"/>
    <w:rsid w:val="00B2357B"/>
    <w:rsid w:val="00B2780C"/>
    <w:rsid w:val="00B304B3"/>
    <w:rsid w:val="00B315E0"/>
    <w:rsid w:val="00B34213"/>
    <w:rsid w:val="00B36179"/>
    <w:rsid w:val="00B3691F"/>
    <w:rsid w:val="00B36B47"/>
    <w:rsid w:val="00B3719D"/>
    <w:rsid w:val="00B406B2"/>
    <w:rsid w:val="00B413C6"/>
    <w:rsid w:val="00B44CA2"/>
    <w:rsid w:val="00B45681"/>
    <w:rsid w:val="00B45C95"/>
    <w:rsid w:val="00B4660C"/>
    <w:rsid w:val="00B46C95"/>
    <w:rsid w:val="00B51694"/>
    <w:rsid w:val="00B516BE"/>
    <w:rsid w:val="00B52820"/>
    <w:rsid w:val="00B557AB"/>
    <w:rsid w:val="00B55B93"/>
    <w:rsid w:val="00B55DF3"/>
    <w:rsid w:val="00B622B9"/>
    <w:rsid w:val="00B63048"/>
    <w:rsid w:val="00B63BBE"/>
    <w:rsid w:val="00B640D6"/>
    <w:rsid w:val="00B64CC3"/>
    <w:rsid w:val="00B64CF7"/>
    <w:rsid w:val="00B71843"/>
    <w:rsid w:val="00B72F25"/>
    <w:rsid w:val="00B7550C"/>
    <w:rsid w:val="00B7708A"/>
    <w:rsid w:val="00B77352"/>
    <w:rsid w:val="00B807DF"/>
    <w:rsid w:val="00B80D40"/>
    <w:rsid w:val="00B80EBA"/>
    <w:rsid w:val="00B8212B"/>
    <w:rsid w:val="00B82529"/>
    <w:rsid w:val="00B845BE"/>
    <w:rsid w:val="00B91B4D"/>
    <w:rsid w:val="00B9587F"/>
    <w:rsid w:val="00BA1D3C"/>
    <w:rsid w:val="00BA3C55"/>
    <w:rsid w:val="00BA5DB3"/>
    <w:rsid w:val="00BB023D"/>
    <w:rsid w:val="00BB0ACA"/>
    <w:rsid w:val="00BB4FEE"/>
    <w:rsid w:val="00BB589D"/>
    <w:rsid w:val="00BB5EDC"/>
    <w:rsid w:val="00BC76B8"/>
    <w:rsid w:val="00BD0559"/>
    <w:rsid w:val="00BD4371"/>
    <w:rsid w:val="00BE0251"/>
    <w:rsid w:val="00BE074A"/>
    <w:rsid w:val="00BE5846"/>
    <w:rsid w:val="00BE5979"/>
    <w:rsid w:val="00BE6B34"/>
    <w:rsid w:val="00BF0AE8"/>
    <w:rsid w:val="00BF182A"/>
    <w:rsid w:val="00BF3372"/>
    <w:rsid w:val="00C01625"/>
    <w:rsid w:val="00C0268E"/>
    <w:rsid w:val="00C02F61"/>
    <w:rsid w:val="00C04D91"/>
    <w:rsid w:val="00C1052E"/>
    <w:rsid w:val="00C151E8"/>
    <w:rsid w:val="00C166BC"/>
    <w:rsid w:val="00C23A5C"/>
    <w:rsid w:val="00C26C8C"/>
    <w:rsid w:val="00C27CFA"/>
    <w:rsid w:val="00C356C7"/>
    <w:rsid w:val="00C374FD"/>
    <w:rsid w:val="00C4051E"/>
    <w:rsid w:val="00C4208F"/>
    <w:rsid w:val="00C43D41"/>
    <w:rsid w:val="00C44DE8"/>
    <w:rsid w:val="00C50A5F"/>
    <w:rsid w:val="00C53466"/>
    <w:rsid w:val="00C542F2"/>
    <w:rsid w:val="00C61E76"/>
    <w:rsid w:val="00C620C0"/>
    <w:rsid w:val="00C64380"/>
    <w:rsid w:val="00C701B2"/>
    <w:rsid w:val="00C705A5"/>
    <w:rsid w:val="00C74798"/>
    <w:rsid w:val="00C850CF"/>
    <w:rsid w:val="00C8643D"/>
    <w:rsid w:val="00C90250"/>
    <w:rsid w:val="00C9186B"/>
    <w:rsid w:val="00C93D56"/>
    <w:rsid w:val="00C9591C"/>
    <w:rsid w:val="00C96AD1"/>
    <w:rsid w:val="00C96DE8"/>
    <w:rsid w:val="00C975FC"/>
    <w:rsid w:val="00CA2915"/>
    <w:rsid w:val="00CA5FB9"/>
    <w:rsid w:val="00CA6159"/>
    <w:rsid w:val="00CA7023"/>
    <w:rsid w:val="00CA7DB5"/>
    <w:rsid w:val="00CC08D4"/>
    <w:rsid w:val="00CC0ABB"/>
    <w:rsid w:val="00CC182C"/>
    <w:rsid w:val="00CC4C37"/>
    <w:rsid w:val="00CC51C0"/>
    <w:rsid w:val="00CC609F"/>
    <w:rsid w:val="00CC76EC"/>
    <w:rsid w:val="00CD14D5"/>
    <w:rsid w:val="00CD28BF"/>
    <w:rsid w:val="00CD2A1B"/>
    <w:rsid w:val="00CD2D80"/>
    <w:rsid w:val="00CD7F69"/>
    <w:rsid w:val="00CE2452"/>
    <w:rsid w:val="00CE26E4"/>
    <w:rsid w:val="00CE3206"/>
    <w:rsid w:val="00CE7178"/>
    <w:rsid w:val="00CE792E"/>
    <w:rsid w:val="00CF0B54"/>
    <w:rsid w:val="00CF1051"/>
    <w:rsid w:val="00CF27C1"/>
    <w:rsid w:val="00CF4D9D"/>
    <w:rsid w:val="00CF7DF2"/>
    <w:rsid w:val="00D0424B"/>
    <w:rsid w:val="00D04BF1"/>
    <w:rsid w:val="00D056D9"/>
    <w:rsid w:val="00D10A84"/>
    <w:rsid w:val="00D14042"/>
    <w:rsid w:val="00D20683"/>
    <w:rsid w:val="00D21F6A"/>
    <w:rsid w:val="00D240BD"/>
    <w:rsid w:val="00D2426A"/>
    <w:rsid w:val="00D24BA4"/>
    <w:rsid w:val="00D26983"/>
    <w:rsid w:val="00D312D3"/>
    <w:rsid w:val="00D3175F"/>
    <w:rsid w:val="00D31A6B"/>
    <w:rsid w:val="00D32529"/>
    <w:rsid w:val="00D32909"/>
    <w:rsid w:val="00D32BB7"/>
    <w:rsid w:val="00D337F3"/>
    <w:rsid w:val="00D34364"/>
    <w:rsid w:val="00D34D1B"/>
    <w:rsid w:val="00D36B3F"/>
    <w:rsid w:val="00D37AAB"/>
    <w:rsid w:val="00D44585"/>
    <w:rsid w:val="00D44DDE"/>
    <w:rsid w:val="00D45A25"/>
    <w:rsid w:val="00D4655E"/>
    <w:rsid w:val="00D47251"/>
    <w:rsid w:val="00D50793"/>
    <w:rsid w:val="00D5145A"/>
    <w:rsid w:val="00D5277E"/>
    <w:rsid w:val="00D541B9"/>
    <w:rsid w:val="00D5466D"/>
    <w:rsid w:val="00D554CA"/>
    <w:rsid w:val="00D578C8"/>
    <w:rsid w:val="00D619F5"/>
    <w:rsid w:val="00D64169"/>
    <w:rsid w:val="00D64BA5"/>
    <w:rsid w:val="00D667C3"/>
    <w:rsid w:val="00D71B69"/>
    <w:rsid w:val="00D72F57"/>
    <w:rsid w:val="00D74D90"/>
    <w:rsid w:val="00D759BD"/>
    <w:rsid w:val="00D826BB"/>
    <w:rsid w:val="00D84958"/>
    <w:rsid w:val="00D85015"/>
    <w:rsid w:val="00D86069"/>
    <w:rsid w:val="00D93092"/>
    <w:rsid w:val="00DA0540"/>
    <w:rsid w:val="00DA25DF"/>
    <w:rsid w:val="00DA2E55"/>
    <w:rsid w:val="00DA63A1"/>
    <w:rsid w:val="00DA720B"/>
    <w:rsid w:val="00DB3CFB"/>
    <w:rsid w:val="00DB5C95"/>
    <w:rsid w:val="00DB76C7"/>
    <w:rsid w:val="00DC01F3"/>
    <w:rsid w:val="00DC4711"/>
    <w:rsid w:val="00DC4809"/>
    <w:rsid w:val="00DC5AA2"/>
    <w:rsid w:val="00DC7A14"/>
    <w:rsid w:val="00DD360E"/>
    <w:rsid w:val="00DD368D"/>
    <w:rsid w:val="00DE3DFB"/>
    <w:rsid w:val="00DE6121"/>
    <w:rsid w:val="00DE63B0"/>
    <w:rsid w:val="00DE7F7F"/>
    <w:rsid w:val="00DF067F"/>
    <w:rsid w:val="00DF11D1"/>
    <w:rsid w:val="00DF1DD3"/>
    <w:rsid w:val="00DF353E"/>
    <w:rsid w:val="00DF6510"/>
    <w:rsid w:val="00DF6F1C"/>
    <w:rsid w:val="00E00499"/>
    <w:rsid w:val="00E0133A"/>
    <w:rsid w:val="00E02B7C"/>
    <w:rsid w:val="00E02DD3"/>
    <w:rsid w:val="00E02E07"/>
    <w:rsid w:val="00E048A2"/>
    <w:rsid w:val="00E05353"/>
    <w:rsid w:val="00E07828"/>
    <w:rsid w:val="00E1211C"/>
    <w:rsid w:val="00E12977"/>
    <w:rsid w:val="00E16192"/>
    <w:rsid w:val="00E17C1C"/>
    <w:rsid w:val="00E2073E"/>
    <w:rsid w:val="00E20C87"/>
    <w:rsid w:val="00E2295F"/>
    <w:rsid w:val="00E23FD6"/>
    <w:rsid w:val="00E24AB4"/>
    <w:rsid w:val="00E279B7"/>
    <w:rsid w:val="00E30492"/>
    <w:rsid w:val="00E3098E"/>
    <w:rsid w:val="00E30FD4"/>
    <w:rsid w:val="00E31814"/>
    <w:rsid w:val="00E32CEA"/>
    <w:rsid w:val="00E3436A"/>
    <w:rsid w:val="00E35017"/>
    <w:rsid w:val="00E364C1"/>
    <w:rsid w:val="00E41FD9"/>
    <w:rsid w:val="00E4508D"/>
    <w:rsid w:val="00E47BF9"/>
    <w:rsid w:val="00E50D9D"/>
    <w:rsid w:val="00E50DE5"/>
    <w:rsid w:val="00E50F22"/>
    <w:rsid w:val="00E513F8"/>
    <w:rsid w:val="00E51893"/>
    <w:rsid w:val="00E5783A"/>
    <w:rsid w:val="00E60E19"/>
    <w:rsid w:val="00E62F66"/>
    <w:rsid w:val="00E638FA"/>
    <w:rsid w:val="00E6430B"/>
    <w:rsid w:val="00E64504"/>
    <w:rsid w:val="00E64692"/>
    <w:rsid w:val="00E659BC"/>
    <w:rsid w:val="00E7272B"/>
    <w:rsid w:val="00E72E21"/>
    <w:rsid w:val="00E7571F"/>
    <w:rsid w:val="00E762A1"/>
    <w:rsid w:val="00E7661E"/>
    <w:rsid w:val="00E86D62"/>
    <w:rsid w:val="00E90E3B"/>
    <w:rsid w:val="00E93772"/>
    <w:rsid w:val="00E952F7"/>
    <w:rsid w:val="00EA0EC9"/>
    <w:rsid w:val="00EA454B"/>
    <w:rsid w:val="00EA4FB0"/>
    <w:rsid w:val="00EA6D7C"/>
    <w:rsid w:val="00EA6F36"/>
    <w:rsid w:val="00EA757B"/>
    <w:rsid w:val="00EA7D7E"/>
    <w:rsid w:val="00EB2048"/>
    <w:rsid w:val="00EB49CA"/>
    <w:rsid w:val="00EB5C1A"/>
    <w:rsid w:val="00EB65C6"/>
    <w:rsid w:val="00EC00E7"/>
    <w:rsid w:val="00EC3C3C"/>
    <w:rsid w:val="00EC515C"/>
    <w:rsid w:val="00EC6A00"/>
    <w:rsid w:val="00ED0FA8"/>
    <w:rsid w:val="00ED16BE"/>
    <w:rsid w:val="00EE16FA"/>
    <w:rsid w:val="00EE3F53"/>
    <w:rsid w:val="00EE59F4"/>
    <w:rsid w:val="00EE5BDA"/>
    <w:rsid w:val="00EF0D96"/>
    <w:rsid w:val="00EF16E5"/>
    <w:rsid w:val="00EF21F4"/>
    <w:rsid w:val="00EF6046"/>
    <w:rsid w:val="00F01E88"/>
    <w:rsid w:val="00F02372"/>
    <w:rsid w:val="00F028B8"/>
    <w:rsid w:val="00F04045"/>
    <w:rsid w:val="00F077B8"/>
    <w:rsid w:val="00F07AC2"/>
    <w:rsid w:val="00F07F50"/>
    <w:rsid w:val="00F12C4C"/>
    <w:rsid w:val="00F15647"/>
    <w:rsid w:val="00F15B1A"/>
    <w:rsid w:val="00F165B9"/>
    <w:rsid w:val="00F17A80"/>
    <w:rsid w:val="00F21C84"/>
    <w:rsid w:val="00F23AC7"/>
    <w:rsid w:val="00F243C2"/>
    <w:rsid w:val="00F25690"/>
    <w:rsid w:val="00F270ED"/>
    <w:rsid w:val="00F3327B"/>
    <w:rsid w:val="00F3458E"/>
    <w:rsid w:val="00F378E3"/>
    <w:rsid w:val="00F4031E"/>
    <w:rsid w:val="00F414C5"/>
    <w:rsid w:val="00F45EFF"/>
    <w:rsid w:val="00F4703C"/>
    <w:rsid w:val="00F47E08"/>
    <w:rsid w:val="00F5297B"/>
    <w:rsid w:val="00F52BFC"/>
    <w:rsid w:val="00F55129"/>
    <w:rsid w:val="00F562E8"/>
    <w:rsid w:val="00F567B4"/>
    <w:rsid w:val="00F57121"/>
    <w:rsid w:val="00F601B1"/>
    <w:rsid w:val="00F61430"/>
    <w:rsid w:val="00F61467"/>
    <w:rsid w:val="00F6380C"/>
    <w:rsid w:val="00F64678"/>
    <w:rsid w:val="00F71D4D"/>
    <w:rsid w:val="00F73A6D"/>
    <w:rsid w:val="00F74641"/>
    <w:rsid w:val="00F76AAE"/>
    <w:rsid w:val="00F80EC1"/>
    <w:rsid w:val="00F85CBF"/>
    <w:rsid w:val="00F86A98"/>
    <w:rsid w:val="00F87929"/>
    <w:rsid w:val="00F91B8A"/>
    <w:rsid w:val="00F92564"/>
    <w:rsid w:val="00F94FF7"/>
    <w:rsid w:val="00FA190E"/>
    <w:rsid w:val="00FA5046"/>
    <w:rsid w:val="00FB0568"/>
    <w:rsid w:val="00FB312E"/>
    <w:rsid w:val="00FB358E"/>
    <w:rsid w:val="00FB41BF"/>
    <w:rsid w:val="00FB429F"/>
    <w:rsid w:val="00FB4711"/>
    <w:rsid w:val="00FB618E"/>
    <w:rsid w:val="00FB77AC"/>
    <w:rsid w:val="00FC2191"/>
    <w:rsid w:val="00FC34BA"/>
    <w:rsid w:val="00FC44C6"/>
    <w:rsid w:val="00FC561B"/>
    <w:rsid w:val="00FC7C68"/>
    <w:rsid w:val="00FD121F"/>
    <w:rsid w:val="00FD3AFF"/>
    <w:rsid w:val="00FD3E21"/>
    <w:rsid w:val="00FE2169"/>
    <w:rsid w:val="00FE4447"/>
    <w:rsid w:val="00FE6123"/>
    <w:rsid w:val="00FE740D"/>
    <w:rsid w:val="00FE7ED7"/>
    <w:rsid w:val="00FF2FC6"/>
    <w:rsid w:val="00FF598C"/>
    <w:rsid w:val="00FF7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51340"/>
  <w15:chartTrackingRefBased/>
  <w15:docId w15:val="{7760CD28-4976-4368-9C9D-3914E644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186B"/>
    <w:rPr>
      <w:rFonts w:ascii="Futura Light" w:hAnsi="Futura Light"/>
      <w:sz w:val="24"/>
      <w:szCs w:val="24"/>
    </w:rPr>
  </w:style>
  <w:style w:type="paragraph" w:styleId="berschrift1">
    <w:name w:val="heading 1"/>
    <w:basedOn w:val="Standard"/>
    <w:next w:val="Standard"/>
    <w:qFormat/>
    <w:rsid w:val="00C918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semiHidden/>
    <w:unhideWhenUsed/>
    <w:qFormat/>
    <w:rsid w:val="00E6450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186B"/>
    <w:pPr>
      <w:tabs>
        <w:tab w:val="center" w:pos="4536"/>
        <w:tab w:val="right" w:pos="9072"/>
      </w:tabs>
    </w:pPr>
  </w:style>
  <w:style w:type="paragraph" w:styleId="Fuzeile">
    <w:name w:val="footer"/>
    <w:basedOn w:val="Standard"/>
    <w:link w:val="FuzeileZchn"/>
    <w:uiPriority w:val="99"/>
    <w:rsid w:val="00C9186B"/>
    <w:pPr>
      <w:tabs>
        <w:tab w:val="center" w:pos="4536"/>
        <w:tab w:val="right" w:pos="9072"/>
      </w:tabs>
    </w:pPr>
  </w:style>
  <w:style w:type="table" w:customStyle="1" w:styleId="Tabellengitternetz">
    <w:name w:val="Tabellengitternetz"/>
    <w:basedOn w:val="NormaleTabelle"/>
    <w:rsid w:val="00C9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20EAB"/>
    <w:rPr>
      <w:rFonts w:ascii="Tahoma" w:hAnsi="Tahoma" w:cs="Tahoma"/>
      <w:sz w:val="16"/>
      <w:szCs w:val="16"/>
    </w:rPr>
  </w:style>
  <w:style w:type="paragraph" w:styleId="StandardWeb">
    <w:name w:val="Normal (Web)"/>
    <w:basedOn w:val="Standard"/>
    <w:rsid w:val="003C6706"/>
    <w:pPr>
      <w:spacing w:before="100" w:beforeAutospacing="1" w:after="100" w:afterAutospacing="1"/>
    </w:pPr>
    <w:rPr>
      <w:rFonts w:ascii="Times New Roman" w:hAnsi="Times New Roman"/>
    </w:rPr>
  </w:style>
  <w:style w:type="character" w:customStyle="1" w:styleId="textueberschrift1">
    <w:name w:val="textueberschrift1"/>
    <w:rsid w:val="003C6706"/>
    <w:rPr>
      <w:rFonts w:ascii="Verdana" w:hAnsi="Verdana" w:hint="default"/>
      <w:color w:val="0D3896"/>
      <w:sz w:val="27"/>
      <w:szCs w:val="27"/>
    </w:rPr>
  </w:style>
  <w:style w:type="character" w:styleId="Hervorhebung">
    <w:name w:val="Emphasis"/>
    <w:qFormat/>
    <w:rsid w:val="003C6706"/>
    <w:rPr>
      <w:i/>
      <w:iCs/>
    </w:rPr>
  </w:style>
  <w:style w:type="character" w:styleId="Fett">
    <w:name w:val="Strong"/>
    <w:uiPriority w:val="22"/>
    <w:qFormat/>
    <w:rsid w:val="003C6706"/>
    <w:rPr>
      <w:b/>
      <w:bCs/>
    </w:rPr>
  </w:style>
  <w:style w:type="character" w:styleId="Hyperlink">
    <w:name w:val="Hyperlink"/>
    <w:rsid w:val="00C542F2"/>
    <w:rPr>
      <w:color w:val="0000FF"/>
      <w:u w:val="single"/>
    </w:rPr>
  </w:style>
  <w:style w:type="character" w:styleId="Kommentarzeichen">
    <w:name w:val="annotation reference"/>
    <w:rsid w:val="0023043C"/>
    <w:rPr>
      <w:sz w:val="16"/>
      <w:szCs w:val="16"/>
    </w:rPr>
  </w:style>
  <w:style w:type="paragraph" w:styleId="Kommentartext">
    <w:name w:val="annotation text"/>
    <w:basedOn w:val="Standard"/>
    <w:link w:val="KommentartextZchn"/>
    <w:rsid w:val="0023043C"/>
    <w:rPr>
      <w:sz w:val="20"/>
      <w:szCs w:val="20"/>
    </w:rPr>
  </w:style>
  <w:style w:type="character" w:customStyle="1" w:styleId="KommentartextZchn">
    <w:name w:val="Kommentartext Zchn"/>
    <w:link w:val="Kommentartext"/>
    <w:rsid w:val="0023043C"/>
    <w:rPr>
      <w:rFonts w:ascii="Futura Light" w:hAnsi="Futura Light"/>
    </w:rPr>
  </w:style>
  <w:style w:type="paragraph" w:styleId="Kommentarthema">
    <w:name w:val="annotation subject"/>
    <w:basedOn w:val="Kommentartext"/>
    <w:next w:val="Kommentartext"/>
    <w:link w:val="KommentarthemaZchn"/>
    <w:rsid w:val="0023043C"/>
    <w:rPr>
      <w:b/>
      <w:bCs/>
    </w:rPr>
  </w:style>
  <w:style w:type="character" w:customStyle="1" w:styleId="KommentarthemaZchn">
    <w:name w:val="Kommentarthema Zchn"/>
    <w:link w:val="Kommentarthema"/>
    <w:rsid w:val="0023043C"/>
    <w:rPr>
      <w:rFonts w:ascii="Futura Light" w:hAnsi="Futura Light"/>
      <w:b/>
      <w:bCs/>
    </w:rPr>
  </w:style>
  <w:style w:type="character" w:customStyle="1" w:styleId="FuzeileZchn">
    <w:name w:val="Fußzeile Zchn"/>
    <w:basedOn w:val="Absatz-Standardschriftart"/>
    <w:link w:val="Fuzeile"/>
    <w:uiPriority w:val="99"/>
    <w:rsid w:val="00870325"/>
    <w:rPr>
      <w:rFonts w:ascii="Futura Light" w:hAnsi="Futura Light"/>
      <w:sz w:val="24"/>
      <w:szCs w:val="24"/>
    </w:rPr>
  </w:style>
  <w:style w:type="character" w:customStyle="1" w:styleId="berschrift2Zchn">
    <w:name w:val="Überschrift 2 Zchn"/>
    <w:basedOn w:val="Absatz-Standardschriftart"/>
    <w:link w:val="berschrift2"/>
    <w:semiHidden/>
    <w:rsid w:val="00E64504"/>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FB429F"/>
    <w:rPr>
      <w:color w:val="605E5C"/>
      <w:shd w:val="clear" w:color="auto" w:fill="E1DFDD"/>
    </w:rPr>
  </w:style>
  <w:style w:type="paragraph" w:styleId="Listenabsatz">
    <w:name w:val="List Paragraph"/>
    <w:basedOn w:val="Standard"/>
    <w:uiPriority w:val="34"/>
    <w:qFormat/>
    <w:rsid w:val="00FB429F"/>
    <w:pPr>
      <w:ind w:left="720"/>
      <w:contextualSpacing/>
    </w:pPr>
  </w:style>
  <w:style w:type="character" w:styleId="BesuchterLink">
    <w:name w:val="FollowedHyperlink"/>
    <w:basedOn w:val="Absatz-Standardschriftart"/>
    <w:rsid w:val="008F3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5195">
      <w:bodyDiv w:val="1"/>
      <w:marLeft w:val="0"/>
      <w:marRight w:val="0"/>
      <w:marTop w:val="0"/>
      <w:marBottom w:val="0"/>
      <w:divBdr>
        <w:top w:val="none" w:sz="0" w:space="0" w:color="auto"/>
        <w:left w:val="none" w:sz="0" w:space="0" w:color="auto"/>
        <w:bottom w:val="none" w:sz="0" w:space="0" w:color="auto"/>
        <w:right w:val="none" w:sz="0" w:space="0" w:color="auto"/>
      </w:divBdr>
    </w:div>
    <w:div w:id="274293670">
      <w:bodyDiv w:val="1"/>
      <w:marLeft w:val="0"/>
      <w:marRight w:val="0"/>
      <w:marTop w:val="0"/>
      <w:marBottom w:val="0"/>
      <w:divBdr>
        <w:top w:val="none" w:sz="0" w:space="0" w:color="auto"/>
        <w:left w:val="none" w:sz="0" w:space="0" w:color="auto"/>
        <w:bottom w:val="none" w:sz="0" w:space="0" w:color="auto"/>
        <w:right w:val="none" w:sz="0" w:space="0" w:color="auto"/>
      </w:divBdr>
    </w:div>
    <w:div w:id="1055004902">
      <w:bodyDiv w:val="1"/>
      <w:marLeft w:val="0"/>
      <w:marRight w:val="0"/>
      <w:marTop w:val="0"/>
      <w:marBottom w:val="0"/>
      <w:divBdr>
        <w:top w:val="none" w:sz="0" w:space="0" w:color="auto"/>
        <w:left w:val="none" w:sz="0" w:space="0" w:color="auto"/>
        <w:bottom w:val="none" w:sz="0" w:space="0" w:color="auto"/>
        <w:right w:val="none" w:sz="0" w:space="0" w:color="auto"/>
      </w:divBdr>
    </w:div>
    <w:div w:id="16793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1p.de/6scnn"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plantholt@meyermeyer.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t1p.de/dcm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bothe@elklin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1p.de/ohsc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1p.de/kvvv1" TargetMode="External"/><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t1p.de/dhrbs" TargetMode="External"/><Relationship Id="rId4" Type="http://schemas.openxmlformats.org/officeDocument/2006/relationships/settings" Target="settings.xml"/><Relationship Id="rId9" Type="http://schemas.openxmlformats.org/officeDocument/2006/relationships/hyperlink" Target="https://t1p.de/xi921" TargetMode="External"/><Relationship Id="rId14" Type="http://schemas.openxmlformats.org/officeDocument/2006/relationships/image" Target="media/image4.jpeg"/><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8325-531E-4515-A766-1C9EADD8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Meyer &amp; Meyer</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Björn Plantholt</dc:creator>
  <cp:keywords/>
  <dc:description/>
  <cp:lastModifiedBy>Björn Plantholt</cp:lastModifiedBy>
  <cp:revision>2</cp:revision>
  <cp:lastPrinted>2018-11-12T14:03:00Z</cp:lastPrinted>
  <dcterms:created xsi:type="dcterms:W3CDTF">2022-09-20T15:58:00Z</dcterms:created>
  <dcterms:modified xsi:type="dcterms:W3CDTF">2022-09-20T15:58:00Z</dcterms:modified>
</cp:coreProperties>
</file>